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14EC" w14:textId="1D3427C4" w:rsidR="006D0525" w:rsidRPr="00AD5EFD" w:rsidRDefault="006D0525" w:rsidP="006D0525">
      <w:pPr>
        <w:jc w:val="center"/>
        <w:rPr>
          <w:b/>
          <w:bCs/>
          <w:color w:val="000000" w:themeColor="text1"/>
          <w:sz w:val="40"/>
          <w:szCs w:val="40"/>
        </w:rPr>
      </w:pPr>
      <w:r w:rsidRPr="00AD5EFD">
        <w:rPr>
          <w:b/>
          <w:bCs/>
          <w:color w:val="000000" w:themeColor="text1"/>
          <w:sz w:val="40"/>
          <w:szCs w:val="40"/>
        </w:rPr>
        <w:t>STELLARIUM</w:t>
      </w:r>
    </w:p>
    <w:p w14:paraId="733695CC" w14:textId="75A92E04" w:rsidR="006D0525" w:rsidRPr="00E40481" w:rsidRDefault="00D2490D" w:rsidP="00AD5EFD">
      <w:pPr>
        <w:spacing w:before="240"/>
        <w:jc w:val="center"/>
        <w:rPr>
          <w:b/>
          <w:bCs/>
          <w:color w:val="000000" w:themeColor="text1"/>
        </w:rPr>
      </w:pPr>
      <w:r w:rsidRPr="00E40481">
        <w:rPr>
          <w:b/>
          <w:bCs/>
          <w:color w:val="000000" w:themeColor="text1"/>
        </w:rPr>
        <w:t>Le temps écrit dans le cosmos</w:t>
      </w:r>
    </w:p>
    <w:p w14:paraId="101D9AD0" w14:textId="77777777" w:rsidR="006D0525" w:rsidRPr="00E40481" w:rsidRDefault="006D0525" w:rsidP="00E40481">
      <w:pPr>
        <w:jc w:val="both"/>
        <w:rPr>
          <w:color w:val="000000" w:themeColor="text1"/>
        </w:rPr>
      </w:pPr>
      <w:r w:rsidRPr="00E40481">
        <w:rPr>
          <w:color w:val="000000" w:themeColor="text1"/>
        </w:rPr>
        <w:t>Un ciel constellé d’étoiles, des corps célestes traçant leur course dans l’immensité, un univers en perpétuel mouvement. C’est ce spectacle que Louis Moinet, grand horloger, observait à travers sa lunette astronomique. Et c’est pour mesurer le déplacement des astres qu’il créa, en 1816, le fameux Compteur de Tierces, le premier chronographe de l’histoire.</w:t>
      </w:r>
    </w:p>
    <w:p w14:paraId="5AC8E006" w14:textId="77777777" w:rsidR="006D0525" w:rsidRPr="00E40481" w:rsidRDefault="006D0525" w:rsidP="00E40481">
      <w:pPr>
        <w:jc w:val="both"/>
        <w:rPr>
          <w:color w:val="000000" w:themeColor="text1"/>
        </w:rPr>
      </w:pPr>
      <w:r w:rsidRPr="00E40481">
        <w:rPr>
          <w:color w:val="000000" w:themeColor="text1"/>
        </w:rPr>
        <w:t xml:space="preserve">Deux cent dix ans plus tard, Les Ateliers Louis Moinet présentent STELLARIUM. Une création qui nous invite à contempler le cosmos sous deux perspectives. Sur son cadran, un saisissant panorama stellaire qui s’illumine de nuit. À l’arrière, un planétaire dont la disposition des astres rappelle discrètement un grand moment de l’histoire horlogère. </w:t>
      </w:r>
    </w:p>
    <w:p w14:paraId="67472470" w14:textId="77777777" w:rsidR="006D0525" w:rsidRPr="00E40481" w:rsidRDefault="006D0525" w:rsidP="006D0525">
      <w:pPr>
        <w:rPr>
          <w:color w:val="000000" w:themeColor="text1"/>
        </w:rPr>
      </w:pPr>
    </w:p>
    <w:p w14:paraId="2F4DC9DC" w14:textId="48E35B2A" w:rsidR="006D0525" w:rsidRPr="00E40481" w:rsidRDefault="006D0525" w:rsidP="006D0525">
      <w:pPr>
        <w:jc w:val="center"/>
        <w:rPr>
          <w:i/>
          <w:iCs/>
          <w:color w:val="000000" w:themeColor="text1"/>
        </w:rPr>
      </w:pPr>
      <w:r w:rsidRPr="00E40481">
        <w:rPr>
          <w:i/>
          <w:iCs/>
          <w:color w:val="000000" w:themeColor="text1"/>
        </w:rPr>
        <w:t>« STELLARIUM signifie littéralement un espace consacré aux étoiles. Avec le Laboratoire technique Louis Moinet, nous avons imaginé ce garde-temps comme un univers à explorer, dont les nombreux détails se révèlent peu à peu. Car STELLARIUM garde bien des surprises et quelques secrets.</w:t>
      </w:r>
      <w:r w:rsidR="007E3884" w:rsidRPr="00E40481">
        <w:rPr>
          <w:i/>
          <w:iCs/>
          <w:color w:val="000000" w:themeColor="text1"/>
        </w:rPr>
        <w:t xml:space="preserve"> </w:t>
      </w:r>
      <w:r w:rsidRPr="00E40481">
        <w:rPr>
          <w:i/>
          <w:iCs/>
          <w:color w:val="000000" w:themeColor="text1"/>
        </w:rPr>
        <w:t xml:space="preserve">» Nathanaël Schaller, Creative </w:t>
      </w:r>
      <w:r w:rsidR="007E3884" w:rsidRPr="00E40481">
        <w:rPr>
          <w:i/>
          <w:iCs/>
          <w:color w:val="000000" w:themeColor="text1"/>
        </w:rPr>
        <w:t>Director</w:t>
      </w:r>
    </w:p>
    <w:p w14:paraId="5645C959" w14:textId="77777777" w:rsidR="006D0525" w:rsidRPr="00E40481" w:rsidRDefault="006D0525" w:rsidP="006D0525">
      <w:pPr>
        <w:rPr>
          <w:color w:val="000000" w:themeColor="text1"/>
        </w:rPr>
      </w:pPr>
    </w:p>
    <w:p w14:paraId="4E4A3FA9" w14:textId="77777777" w:rsidR="006D0525" w:rsidRPr="00E40481" w:rsidRDefault="006D0525" w:rsidP="00E40481">
      <w:pPr>
        <w:jc w:val="both"/>
        <w:rPr>
          <w:b/>
          <w:bCs/>
          <w:color w:val="000000" w:themeColor="text1"/>
        </w:rPr>
      </w:pPr>
      <w:r w:rsidRPr="00E40481">
        <w:rPr>
          <w:b/>
          <w:bCs/>
          <w:color w:val="000000" w:themeColor="text1"/>
        </w:rPr>
        <w:t>LE CADRAN : UN PANORAMA STELLAIRE</w:t>
      </w:r>
    </w:p>
    <w:p w14:paraId="1179188E" w14:textId="77777777" w:rsidR="006D0525" w:rsidRPr="00E40481" w:rsidRDefault="006D0525" w:rsidP="00E40481">
      <w:pPr>
        <w:jc w:val="both"/>
        <w:rPr>
          <w:color w:val="000000" w:themeColor="text1"/>
        </w:rPr>
      </w:pPr>
      <w:r w:rsidRPr="00E40481">
        <w:rPr>
          <w:color w:val="000000" w:themeColor="text1"/>
        </w:rPr>
        <w:t>Le cadran de STELLARIUM offre le spectacle d’un ciel constellé d’étoiles. De jour, les lignes de longitude et de latitude qui le parcourent évoquent le côté graphique d’une carte du ciel. De nuit, place aux étoiles : elles s’illuminent de bleu et semblent se perdre dans une profondeur infinie.</w:t>
      </w:r>
    </w:p>
    <w:p w14:paraId="6DAFB11C" w14:textId="77777777" w:rsidR="006D0525" w:rsidRPr="00E40481" w:rsidRDefault="006D0525" w:rsidP="00E40481">
      <w:pPr>
        <w:jc w:val="both"/>
        <w:rPr>
          <w:color w:val="000000" w:themeColor="text1"/>
        </w:rPr>
      </w:pPr>
      <w:r w:rsidRPr="00E40481">
        <w:rPr>
          <w:color w:val="000000" w:themeColor="text1"/>
        </w:rPr>
        <w:t>En toile de fond, la météorite Muonionalusta se pare d’un bleu nuit profond. Formée il y a près de 4,5 milliards d’années, aux origines du Système solaire, elle serait tombée sur Terre il y a environ un million d’années, dans le nord de la Suède. Elle révèle ses célèbres figures de Widmanstätten, des motifs géométriques naturels façonnés par un refroidissement extrêmement lent. Pour STELLARIUM, la météorite a été teintée d’un bleu profond selon un traitement aussi complexe que secret. Comme un trait d’union entre le cosmos et la mécanique du garde-temps, ce minéral extraterrestre se retrouve également derrière la cage du tourbillon.</w:t>
      </w:r>
    </w:p>
    <w:p w14:paraId="61C43347" w14:textId="37322F24" w:rsidR="006D0525" w:rsidRPr="00E40481" w:rsidRDefault="006D0525" w:rsidP="00E40481">
      <w:pPr>
        <w:jc w:val="both"/>
        <w:rPr>
          <w:color w:val="000000" w:themeColor="text1"/>
        </w:rPr>
      </w:pPr>
      <w:r w:rsidRPr="00E40481">
        <w:rPr>
          <w:color w:val="000000" w:themeColor="text1"/>
        </w:rPr>
        <w:t>L’impression de profondeur du cadran STELLARIUM repose sur une construction particulièrement ingénieuse. Composé de plusieurs éléments superposés, il associe notamment la météorite à un disque de saphir transparent</w:t>
      </w:r>
      <w:r w:rsidR="00C53667" w:rsidRPr="00E40481">
        <w:rPr>
          <w:color w:val="000000" w:themeColor="text1"/>
        </w:rPr>
        <w:t>.</w:t>
      </w:r>
    </w:p>
    <w:p w14:paraId="647D2B39" w14:textId="77777777" w:rsidR="00C53667" w:rsidRPr="00E40481" w:rsidRDefault="00C53667" w:rsidP="00E40481">
      <w:pPr>
        <w:jc w:val="both"/>
        <w:rPr>
          <w:color w:val="000000" w:themeColor="text1"/>
        </w:rPr>
      </w:pPr>
    </w:p>
    <w:p w14:paraId="3EF015A4" w14:textId="77777777" w:rsidR="006D0525" w:rsidRPr="00E40481" w:rsidRDefault="006D0525" w:rsidP="00E40481">
      <w:pPr>
        <w:jc w:val="both"/>
        <w:rPr>
          <w:b/>
          <w:bCs/>
          <w:color w:val="000000" w:themeColor="text1"/>
        </w:rPr>
      </w:pPr>
      <w:r w:rsidRPr="00E40481">
        <w:rPr>
          <w:b/>
          <w:bCs/>
          <w:color w:val="000000" w:themeColor="text1"/>
        </w:rPr>
        <w:t>LE PLANÉTAIRE : UNE DATE INSCRITE DANS LE COSMOS</w:t>
      </w:r>
    </w:p>
    <w:p w14:paraId="1B7B0F2B" w14:textId="7D891995" w:rsidR="006D0525" w:rsidRPr="00E40481" w:rsidRDefault="006D0525" w:rsidP="00E40481">
      <w:pPr>
        <w:jc w:val="both"/>
        <w:rPr>
          <w:color w:val="000000" w:themeColor="text1"/>
        </w:rPr>
      </w:pPr>
      <w:r w:rsidRPr="00E40481">
        <w:rPr>
          <w:color w:val="000000" w:themeColor="text1"/>
        </w:rPr>
        <w:t xml:space="preserve">À l'arrière, STELLARIUM révèle un tableau fascinant : le système solaire. Les planètes, dont certaines ne mesurent que 2 mm, ont été minutieusement </w:t>
      </w:r>
      <w:r w:rsidR="00C53667" w:rsidRPr="00E40481">
        <w:rPr>
          <w:color w:val="000000" w:themeColor="text1"/>
        </w:rPr>
        <w:t>peintes</w:t>
      </w:r>
      <w:r w:rsidRPr="00E40481">
        <w:rPr>
          <w:color w:val="000000" w:themeColor="text1"/>
        </w:rPr>
        <w:t xml:space="preserve"> à la main et sont disposées sur une grille semblant flotter au-dessus d'un ciel étoilé. </w:t>
      </w:r>
    </w:p>
    <w:p w14:paraId="5B01AF40" w14:textId="4ED7D290" w:rsidR="006D0525" w:rsidRPr="00E40481" w:rsidRDefault="006D0525" w:rsidP="00E40481">
      <w:pPr>
        <w:jc w:val="both"/>
        <w:rPr>
          <w:color w:val="000000" w:themeColor="text1"/>
        </w:rPr>
      </w:pPr>
      <w:r w:rsidRPr="00E40481">
        <w:rPr>
          <w:color w:val="000000" w:themeColor="text1"/>
        </w:rPr>
        <w:t xml:space="preserve">Ultime secret révélé, les planètes sont positionnées avec précision selon leur configuration exacte du 21 mars 2013. Ce jour-là, le monde de l’horlogerie a été marqué une révélation majeure : Louis Moinet </w:t>
      </w:r>
      <w:r w:rsidRPr="00E40481">
        <w:rPr>
          <w:color w:val="000000" w:themeColor="text1"/>
        </w:rPr>
        <w:lastRenderedPageBreak/>
        <w:t xml:space="preserve">est l’inventeur du chronographe. </w:t>
      </w:r>
      <w:r w:rsidR="00C53667" w:rsidRPr="00E40481">
        <w:rPr>
          <w:color w:val="000000" w:themeColor="text1"/>
        </w:rPr>
        <w:t xml:space="preserve">C’est à </w:t>
      </w:r>
      <w:r w:rsidRPr="00E40481">
        <w:rPr>
          <w:color w:val="000000" w:themeColor="text1"/>
        </w:rPr>
        <w:t xml:space="preserve">l'Observatoire de Neuchâtel </w:t>
      </w:r>
      <w:r w:rsidR="00C53667" w:rsidRPr="00E40481">
        <w:rPr>
          <w:color w:val="000000" w:themeColor="text1"/>
        </w:rPr>
        <w:t xml:space="preserve">que </w:t>
      </w:r>
      <w:r w:rsidRPr="00E40481">
        <w:rPr>
          <w:color w:val="000000" w:themeColor="text1"/>
        </w:rPr>
        <w:t>Jean-Marie Schaller a</w:t>
      </w:r>
      <w:r w:rsidR="00C53667" w:rsidRPr="00E40481">
        <w:rPr>
          <w:color w:val="000000" w:themeColor="text1"/>
        </w:rPr>
        <w:t xml:space="preserve"> </w:t>
      </w:r>
      <w:r w:rsidRPr="00E40481">
        <w:rPr>
          <w:color w:val="000000" w:themeColor="text1"/>
        </w:rPr>
        <w:t xml:space="preserve">dévoilé au public le fameux Compteur de Tierces, réalisé en 1816 par le grand horloger. </w:t>
      </w:r>
    </w:p>
    <w:p w14:paraId="6AAD00CA" w14:textId="77777777" w:rsidR="006D0525" w:rsidRPr="00E40481" w:rsidRDefault="006D0525" w:rsidP="00E40481">
      <w:pPr>
        <w:jc w:val="both"/>
        <w:rPr>
          <w:b/>
          <w:bCs/>
          <w:color w:val="000000" w:themeColor="text1"/>
        </w:rPr>
      </w:pPr>
      <w:r w:rsidRPr="00E40481">
        <w:rPr>
          <w:b/>
          <w:bCs/>
          <w:color w:val="000000" w:themeColor="text1"/>
        </w:rPr>
        <w:t>Une personnalisation unique</w:t>
      </w:r>
    </w:p>
    <w:p w14:paraId="5FC08ABE" w14:textId="7DD5BE86" w:rsidR="006D0525" w:rsidRPr="00E40481" w:rsidRDefault="006D0525" w:rsidP="00E40481">
      <w:pPr>
        <w:jc w:val="both"/>
        <w:rPr>
          <w:color w:val="000000" w:themeColor="text1"/>
        </w:rPr>
      </w:pPr>
      <w:r w:rsidRPr="00E40481">
        <w:rPr>
          <w:color w:val="000000" w:themeColor="text1"/>
        </w:rPr>
        <w:t xml:space="preserve">Cette date n’est pourtant qu’une possibilité. </w:t>
      </w:r>
      <w:r w:rsidR="007E3884" w:rsidRPr="00E40481">
        <w:rPr>
          <w:color w:val="000000" w:themeColor="text1"/>
        </w:rPr>
        <w:t xml:space="preserve">Le planétaire peut également reproduire, sur demande, la position des planètes à une date </w:t>
      </w:r>
      <w:r w:rsidRPr="00E40481">
        <w:rPr>
          <w:color w:val="000000" w:themeColor="text1"/>
        </w:rPr>
        <w:t>choisie pour sa signification particulière. Une manière unique d’inscrire dans le ciel un instant qui compte pour son propriétaire.</w:t>
      </w:r>
    </w:p>
    <w:p w14:paraId="5B98227D" w14:textId="52F2D507" w:rsidR="006D0525" w:rsidRPr="00E40481" w:rsidRDefault="006D0525" w:rsidP="00C53667">
      <w:pPr>
        <w:jc w:val="center"/>
        <w:rPr>
          <w:i/>
          <w:iCs/>
          <w:color w:val="000000" w:themeColor="text1"/>
        </w:rPr>
      </w:pPr>
      <w:r w:rsidRPr="00E40481">
        <w:rPr>
          <w:i/>
          <w:iCs/>
          <w:color w:val="000000" w:themeColor="text1"/>
        </w:rPr>
        <w:t>« Depuis mon enfance, j’ai vu mon père retracer et étudier avec détermination la vie et l’œuvre de Louis Moinet, convaincu de sa contribution horlogère exceptionnelle. Le 21 mars 2013 marqua une étape décisive dans la mission qu’il s’était donnée : placer Louis Moinet à sa juste place dans le panthéon des grands horlogers. J’aime l’idée que STELLARIUM fasse écho à cette histoire, à la fois horlogère et personnelle : l’astronomie avait conduit Louis Moinet au Compteur de Tierces ; deux siècles plus tard, les planètes marquent le jour où son génie fut enfin reconnu</w:t>
      </w:r>
      <w:r w:rsidR="007E3884" w:rsidRPr="00E40481">
        <w:rPr>
          <w:i/>
          <w:iCs/>
          <w:color w:val="000000" w:themeColor="text1"/>
        </w:rPr>
        <w:t>. » Nathanaël Schaller, Creative Director</w:t>
      </w:r>
    </w:p>
    <w:p w14:paraId="193B368A" w14:textId="77777777" w:rsidR="00C53667" w:rsidRPr="00E40481" w:rsidRDefault="00C53667" w:rsidP="00C53667">
      <w:pPr>
        <w:jc w:val="center"/>
        <w:rPr>
          <w:i/>
          <w:iCs/>
          <w:color w:val="000000" w:themeColor="text1"/>
        </w:rPr>
      </w:pPr>
    </w:p>
    <w:p w14:paraId="766FF790" w14:textId="77777777" w:rsidR="006D0525" w:rsidRPr="00E40481" w:rsidRDefault="006D0525" w:rsidP="00E40481">
      <w:pPr>
        <w:jc w:val="both"/>
        <w:rPr>
          <w:b/>
          <w:bCs/>
          <w:color w:val="000000" w:themeColor="text1"/>
        </w:rPr>
      </w:pPr>
      <w:r w:rsidRPr="00E40481">
        <w:rPr>
          <w:b/>
          <w:bCs/>
          <w:color w:val="000000" w:themeColor="text1"/>
        </w:rPr>
        <w:t>LE BOÎTIER : UNE ARCHITECTURE PUISSANTE</w:t>
      </w:r>
    </w:p>
    <w:p w14:paraId="40794D91" w14:textId="77777777" w:rsidR="006D0525" w:rsidRPr="00E40481" w:rsidRDefault="006D0525" w:rsidP="00E40481">
      <w:pPr>
        <w:jc w:val="both"/>
        <w:rPr>
          <w:color w:val="000000" w:themeColor="text1"/>
        </w:rPr>
      </w:pPr>
      <w:r w:rsidRPr="00E40481">
        <w:rPr>
          <w:color w:val="000000" w:themeColor="text1"/>
        </w:rPr>
        <w:t>Le boîtier de STELLARIUM se distingue par ses lignes nettes et sa construction de haute technicité. Ses flancs ajourés laissent apparaître une âme en titane DLC bleu, dans laquelle est logé le mouvement. Autour de cette structure, un châssis en or rouge réunit quatre éléments distincts, fruit d’un assemblage ingénieux. Quant à la glace saphir, tout en courbes, elle accentue encore la profondeur de l’ensemble.</w:t>
      </w:r>
    </w:p>
    <w:p w14:paraId="08A19011" w14:textId="77777777" w:rsidR="006D0525" w:rsidRPr="00E40481" w:rsidRDefault="006D0525" w:rsidP="00E40481">
      <w:pPr>
        <w:jc w:val="both"/>
        <w:rPr>
          <w:color w:val="000000" w:themeColor="text1"/>
        </w:rPr>
      </w:pPr>
      <w:r w:rsidRPr="00E40481">
        <w:rPr>
          <w:color w:val="000000" w:themeColor="text1"/>
        </w:rPr>
        <w:t>Les connaisseurs reconnaîtront la force esthétique du boîtier IMPULSION, ici subtilement revisitée : le dessus des cornes est désormais plein, leur chute redessinée et le bracelet en cuir adopte une fixation classique.</w:t>
      </w:r>
    </w:p>
    <w:p w14:paraId="39208E3B" w14:textId="77777777" w:rsidR="006D0525" w:rsidRPr="00E40481" w:rsidRDefault="006D0525" w:rsidP="00E40481">
      <w:pPr>
        <w:jc w:val="both"/>
        <w:rPr>
          <w:color w:val="000000" w:themeColor="text1"/>
        </w:rPr>
      </w:pPr>
    </w:p>
    <w:p w14:paraId="30FD2DCC" w14:textId="77777777" w:rsidR="006D0525" w:rsidRPr="00E40481" w:rsidRDefault="006D0525" w:rsidP="00E40481">
      <w:pPr>
        <w:jc w:val="both"/>
        <w:rPr>
          <w:b/>
          <w:bCs/>
          <w:color w:val="000000" w:themeColor="text1"/>
        </w:rPr>
      </w:pPr>
      <w:r w:rsidRPr="00E40481">
        <w:rPr>
          <w:b/>
          <w:bCs/>
          <w:color w:val="000000" w:themeColor="text1"/>
        </w:rPr>
        <w:t>LE TOURBILLON : SUSPENDU DANS L’ESPACE</w:t>
      </w:r>
    </w:p>
    <w:p w14:paraId="79291F65" w14:textId="7BD2C612" w:rsidR="00D8544D" w:rsidRPr="00E40481" w:rsidRDefault="006D0525" w:rsidP="00E40481">
      <w:pPr>
        <w:jc w:val="both"/>
        <w:rPr>
          <w:color w:val="000000" w:themeColor="text1"/>
        </w:rPr>
      </w:pPr>
      <w:r w:rsidRPr="00E40481">
        <w:rPr>
          <w:color w:val="000000" w:themeColor="text1"/>
        </w:rPr>
        <w:t>Doté d’un tourbillon volant avec cage décentrée, STELLARIUM défie la gravité de manière saisissante et captivante. Son mécanisme à remontage manuel est équipé d’un double barillet. Ce système, appelé "volte-face", permet aux deux barillets d'être disposés en tête-bêche et de se décharger simultanément, offrant ainsi une généreuse réserve de marche de 96 heures.</w:t>
      </w:r>
    </w:p>
    <w:p w14:paraId="1A6E7230" w14:textId="77777777" w:rsidR="00BB5C39" w:rsidRPr="00E40481" w:rsidRDefault="00BB5C39" w:rsidP="002079E1">
      <w:pPr>
        <w:rPr>
          <w:color w:val="0070C0"/>
        </w:rPr>
      </w:pPr>
    </w:p>
    <w:p w14:paraId="4CB22E29" w14:textId="77777777" w:rsidR="00D8544D" w:rsidRPr="00E40481" w:rsidRDefault="00D8544D">
      <w:pPr>
        <w:rPr>
          <w:color w:val="0070C0"/>
        </w:rPr>
      </w:pPr>
      <w:r w:rsidRPr="00E40481">
        <w:rPr>
          <w:color w:val="0070C0"/>
        </w:rPr>
        <w:br w:type="page"/>
      </w:r>
    </w:p>
    <w:p w14:paraId="24256418" w14:textId="636C4C26" w:rsidR="00DB7607" w:rsidRPr="00E40481" w:rsidRDefault="00DB7CFD" w:rsidP="00DB7607">
      <w:pPr>
        <w:spacing w:after="240" w:line="240" w:lineRule="auto"/>
        <w:jc w:val="center"/>
        <w:rPr>
          <w:b/>
          <w:bCs/>
          <w:caps/>
          <w:w w:val="150"/>
          <w:sz w:val="40"/>
          <w:szCs w:val="40"/>
        </w:rPr>
      </w:pPr>
      <w:r w:rsidRPr="00E40481">
        <w:rPr>
          <w:b/>
          <w:bCs/>
          <w:caps/>
          <w:w w:val="150"/>
          <w:sz w:val="40"/>
          <w:szCs w:val="40"/>
        </w:rPr>
        <w:lastRenderedPageBreak/>
        <w:t>FICHE TECHNIQUE</w:t>
      </w:r>
    </w:p>
    <w:p w14:paraId="549D6E9A" w14:textId="3079F68A" w:rsidR="00BC51CD" w:rsidRPr="00E40481" w:rsidRDefault="006F65A0" w:rsidP="00BC51CD">
      <w:pPr>
        <w:spacing w:after="240" w:line="240" w:lineRule="auto"/>
        <w:jc w:val="center"/>
        <w:rPr>
          <w:b/>
          <w:bCs/>
          <w:color w:val="BFBFBF" w:themeColor="background1" w:themeShade="BF"/>
          <w:w w:val="150"/>
          <w:sz w:val="40"/>
          <w:szCs w:val="40"/>
        </w:rPr>
      </w:pPr>
      <w:r w:rsidRPr="00E40481">
        <w:rPr>
          <w:b/>
          <w:bCs/>
          <w:color w:val="BFBFBF" w:themeColor="background1" w:themeShade="BF"/>
          <w:w w:val="150"/>
          <w:sz w:val="40"/>
          <w:szCs w:val="40"/>
        </w:rPr>
        <w:t>ST</w:t>
      </w:r>
      <w:r w:rsidR="00B07406" w:rsidRPr="00E40481">
        <w:rPr>
          <w:b/>
          <w:bCs/>
          <w:color w:val="BFBFBF" w:themeColor="background1" w:themeShade="BF"/>
          <w:w w:val="150"/>
          <w:sz w:val="40"/>
          <w:szCs w:val="40"/>
        </w:rPr>
        <w:t>ELLARIUM</w:t>
      </w:r>
    </w:p>
    <w:tbl>
      <w:tblPr>
        <w:tblStyle w:val="Tableausimple1"/>
        <w:tblpPr w:leftFromText="141" w:rightFromText="141" w:vertAnchor="text" w:horzAnchor="margin" w:tblpY="478"/>
        <w:tblW w:w="9634" w:type="dxa"/>
        <w:tblInd w:w="0" w:type="dxa"/>
        <w:tblLook w:val="04A0" w:firstRow="1" w:lastRow="0" w:firstColumn="1" w:lastColumn="0" w:noHBand="0" w:noVBand="1"/>
      </w:tblPr>
      <w:tblGrid>
        <w:gridCol w:w="1980"/>
        <w:gridCol w:w="7654"/>
      </w:tblGrid>
      <w:tr w:rsidR="00DB7607" w:rsidRPr="00E40481" w14:paraId="21EDA7E4" w14:textId="77777777" w:rsidTr="00DB760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6B2169" w14:textId="6F9E53BC" w:rsidR="00DB7607" w:rsidRPr="00E40481" w:rsidRDefault="00DB7CFD" w:rsidP="00381B53">
            <w:pPr>
              <w:rPr>
                <w:rFonts w:cs="Calibri"/>
                <w:sz w:val="21"/>
                <w:szCs w:val="21"/>
                <w:lang w:val="fr-CH"/>
              </w:rPr>
            </w:pPr>
            <w:r w:rsidRPr="00E40481">
              <w:rPr>
                <w:rFonts w:cs="Calibri"/>
                <w:sz w:val="21"/>
                <w:szCs w:val="21"/>
                <w:lang w:val="fr-CH"/>
              </w:rPr>
              <w:t>MONTRE</w:t>
            </w:r>
          </w:p>
        </w:tc>
      </w:tr>
      <w:tr w:rsidR="00DB7607" w:rsidRPr="00E40481" w14:paraId="28856318"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4E9B23" w14:textId="46860D02" w:rsidR="00DB7607" w:rsidRPr="00E40481" w:rsidRDefault="00DB7CFD" w:rsidP="00381B53">
            <w:pPr>
              <w:rPr>
                <w:rFonts w:cs="Calibri"/>
                <w:b w:val="0"/>
                <w:bCs w:val="0"/>
                <w:sz w:val="21"/>
                <w:szCs w:val="21"/>
                <w:lang w:val="fr-CH"/>
              </w:rPr>
            </w:pPr>
            <w:r w:rsidRPr="00E40481">
              <w:rPr>
                <w:rFonts w:cs="Calibri"/>
                <w:b w:val="0"/>
                <w:bCs w:val="0"/>
                <w:sz w:val="21"/>
                <w:szCs w:val="21"/>
                <w:lang w:val="fr-CH"/>
              </w:rPr>
              <w:t>Edition limitée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A2683B" w14:textId="0485F69E" w:rsidR="00DB7607" w:rsidRPr="00E40481" w:rsidRDefault="00B07406" w:rsidP="00381B53">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E40481">
              <w:rPr>
                <w:rFonts w:cs="Calibri"/>
                <w:sz w:val="21"/>
                <w:szCs w:val="21"/>
                <w:lang w:val="fr-CH"/>
              </w:rPr>
              <w:t xml:space="preserve">12 pièces </w:t>
            </w:r>
          </w:p>
        </w:tc>
      </w:tr>
      <w:tr w:rsidR="00DB7607" w:rsidRPr="00E40481" w14:paraId="08F90334"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0376A62" w14:textId="77777777" w:rsidR="00DB7607" w:rsidRPr="00E40481" w:rsidRDefault="00DB7607" w:rsidP="00381B53">
            <w:pPr>
              <w:rPr>
                <w:rFonts w:cs="Calibri"/>
                <w:sz w:val="21"/>
                <w:szCs w:val="21"/>
                <w:lang w:val="fr-CH"/>
              </w:rPr>
            </w:pPr>
          </w:p>
        </w:tc>
      </w:tr>
      <w:tr w:rsidR="00DB7607" w:rsidRPr="00E40481" w14:paraId="1ADE75A0"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3FC8DF3" w14:textId="191DC85A" w:rsidR="00DB7607" w:rsidRPr="00E40481" w:rsidRDefault="00DB7CFD" w:rsidP="00381B53">
            <w:pPr>
              <w:rPr>
                <w:rFonts w:cs="Calibri"/>
                <w:sz w:val="21"/>
                <w:szCs w:val="21"/>
                <w:lang w:val="fr-CH"/>
              </w:rPr>
            </w:pPr>
            <w:r w:rsidRPr="00E40481">
              <w:rPr>
                <w:rFonts w:cs="Calibri"/>
                <w:sz w:val="21"/>
                <w:szCs w:val="21"/>
                <w:lang w:val="fr-CH"/>
              </w:rPr>
              <w:t>BOÎTIER</w:t>
            </w:r>
          </w:p>
        </w:tc>
      </w:tr>
      <w:tr w:rsidR="00DB7607" w:rsidRPr="00E40481" w14:paraId="6C2FC8E8"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534680" w14:textId="4FCE17E1" w:rsidR="00DB7607" w:rsidRPr="00E40481" w:rsidRDefault="00DB7CFD" w:rsidP="00381B53">
            <w:pPr>
              <w:rPr>
                <w:rFonts w:cs="Calibri"/>
                <w:b w:val="0"/>
                <w:bCs w:val="0"/>
                <w:sz w:val="21"/>
                <w:szCs w:val="21"/>
                <w:lang w:val="fr-CH"/>
              </w:rPr>
            </w:pPr>
            <w:r w:rsidRPr="00E40481">
              <w:rPr>
                <w:rFonts w:cs="Calibri"/>
                <w:b w:val="0"/>
                <w:bCs w:val="0"/>
                <w:sz w:val="21"/>
                <w:szCs w:val="21"/>
                <w:lang w:val="fr-CH"/>
              </w:rPr>
              <w:t>Matière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F9BEC4" w14:textId="1F6FD97C" w:rsidR="00DB7607" w:rsidRPr="00E40481" w:rsidRDefault="00DB7CFD" w:rsidP="00381B53">
            <w:pPr>
              <w:cnfStyle w:val="000000000000" w:firstRow="0" w:lastRow="0" w:firstColumn="0" w:lastColumn="0" w:oddVBand="0" w:evenVBand="0" w:oddHBand="0"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 xml:space="preserve">Or rouge 18 </w:t>
            </w:r>
            <w:r w:rsidR="00C53667" w:rsidRPr="00E40481">
              <w:rPr>
                <w:rFonts w:cs="Calibri"/>
                <w:color w:val="000000" w:themeColor="text1"/>
                <w:sz w:val="21"/>
                <w:szCs w:val="21"/>
                <w:lang w:val="fr-CH"/>
              </w:rPr>
              <w:t>K</w:t>
            </w:r>
            <w:r w:rsidRPr="00E40481">
              <w:rPr>
                <w:rFonts w:cs="Calibri"/>
                <w:color w:val="000000" w:themeColor="text1"/>
                <w:sz w:val="21"/>
                <w:szCs w:val="21"/>
                <w:lang w:val="fr-CH"/>
              </w:rPr>
              <w:t xml:space="preserve"> 5N</w:t>
            </w:r>
            <w:r w:rsidR="00B07406" w:rsidRPr="00E40481">
              <w:rPr>
                <w:rFonts w:cs="Calibri"/>
                <w:color w:val="000000" w:themeColor="text1"/>
                <w:sz w:val="21"/>
                <w:szCs w:val="21"/>
                <w:lang w:val="fr-CH"/>
              </w:rPr>
              <w:t>, poli et satiné</w:t>
            </w:r>
          </w:p>
          <w:p w14:paraId="0CC4925E" w14:textId="2DF66A4C" w:rsidR="00B07406" w:rsidRPr="00E40481" w:rsidRDefault="00B07406" w:rsidP="00381B53">
            <w:pPr>
              <w:cnfStyle w:val="000000000000" w:firstRow="0" w:lastRow="0" w:firstColumn="0" w:lastColumn="0" w:oddVBand="0" w:evenVBand="0" w:oddHBand="0"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Caisson interne :  bleu, titane grade 5</w:t>
            </w:r>
          </w:p>
        </w:tc>
      </w:tr>
      <w:tr w:rsidR="00B07406" w:rsidRPr="00E40481" w14:paraId="6415D414"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8DE69D" w14:textId="1D921532" w:rsidR="00B07406" w:rsidRPr="00E40481" w:rsidRDefault="00B07406" w:rsidP="00B07406">
            <w:pPr>
              <w:rPr>
                <w:rFonts w:cs="Calibri"/>
                <w:b w:val="0"/>
                <w:bCs w:val="0"/>
                <w:sz w:val="21"/>
                <w:szCs w:val="21"/>
                <w:lang w:val="fr-CH"/>
              </w:rPr>
            </w:pPr>
            <w:r w:rsidRPr="00E40481">
              <w:rPr>
                <w:rFonts w:cs="Calibri"/>
                <w:b w:val="0"/>
                <w:bCs w:val="0"/>
                <w:sz w:val="21"/>
                <w:szCs w:val="21"/>
                <w:lang w:val="fr-CH"/>
              </w:rPr>
              <w:t xml:space="preserve">Verres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D50462" w14:textId="0843F2CA" w:rsidR="00B07406" w:rsidRPr="00E40481" w:rsidRDefault="00B07406" w:rsidP="00B07406">
            <w:pPr>
              <w:cnfStyle w:val="000000100000" w:firstRow="0" w:lastRow="0" w:firstColumn="0" w:lastColumn="0" w:oddVBand="0" w:evenVBand="0" w:oddHBand="1"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 xml:space="preserve">Saphir | Traitement anti-reflet double face </w:t>
            </w:r>
          </w:p>
        </w:tc>
      </w:tr>
      <w:tr w:rsidR="00B07406" w:rsidRPr="00E40481" w14:paraId="1D2A268F"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A22811" w14:textId="31C5D7C5" w:rsidR="00B07406" w:rsidRPr="00E40481" w:rsidRDefault="00B07406" w:rsidP="00B07406">
            <w:pPr>
              <w:rPr>
                <w:rFonts w:cs="Calibri"/>
                <w:b w:val="0"/>
                <w:bCs w:val="0"/>
                <w:sz w:val="21"/>
                <w:szCs w:val="21"/>
                <w:lang w:val="fr-CH"/>
              </w:rPr>
            </w:pPr>
            <w:r w:rsidRPr="00E40481">
              <w:rPr>
                <w:rFonts w:cs="Calibri"/>
                <w:b w:val="0"/>
                <w:bCs w:val="0"/>
                <w:sz w:val="21"/>
                <w:szCs w:val="21"/>
                <w:lang w:val="fr-CH"/>
              </w:rPr>
              <w:t xml:space="preserve">Diamètre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5E7EADE" w14:textId="0DF376BD" w:rsidR="00B07406" w:rsidRPr="00E40481" w:rsidRDefault="00B07406" w:rsidP="00B07406">
            <w:pPr>
              <w:cnfStyle w:val="000000000000" w:firstRow="0" w:lastRow="0" w:firstColumn="0" w:lastColumn="0" w:oddVBand="0" w:evenVBand="0" w:oddHBand="0"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42.5 mm</w:t>
            </w:r>
          </w:p>
        </w:tc>
      </w:tr>
      <w:tr w:rsidR="00B07406" w:rsidRPr="00E40481" w14:paraId="65B3709A"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3B654B" w14:textId="4BA8F73C" w:rsidR="00B07406" w:rsidRPr="00E40481" w:rsidRDefault="006801E0" w:rsidP="00B07406">
            <w:pPr>
              <w:rPr>
                <w:rFonts w:cs="Calibri"/>
                <w:b w:val="0"/>
                <w:bCs w:val="0"/>
                <w:sz w:val="21"/>
                <w:szCs w:val="21"/>
                <w:lang w:val="fr-CH"/>
              </w:rPr>
            </w:pPr>
            <w:r w:rsidRPr="00E40481">
              <w:rPr>
                <w:rFonts w:cs="Calibri"/>
                <w:b w:val="0"/>
                <w:bCs w:val="0"/>
                <w:sz w:val="21"/>
                <w:szCs w:val="21"/>
                <w:lang w:val="fr-CH"/>
              </w:rPr>
              <w:t>Hauteur</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A9AF37" w14:textId="76E0F061" w:rsidR="00B07406" w:rsidRPr="00E40481" w:rsidRDefault="00891BFF" w:rsidP="00B07406">
            <w:pPr>
              <w:cnfStyle w:val="000000100000" w:firstRow="0" w:lastRow="0" w:firstColumn="0" w:lastColumn="0" w:oddVBand="0" w:evenVBand="0" w:oddHBand="1" w:evenHBand="0" w:firstRowFirstColumn="0" w:firstRowLastColumn="0" w:lastRowFirstColumn="0" w:lastRowLastColumn="0"/>
              <w:rPr>
                <w:rFonts w:cs="Calibri"/>
                <w:color w:val="000000" w:themeColor="text1"/>
                <w:sz w:val="21"/>
                <w:szCs w:val="21"/>
                <w:lang w:val="fr-CH"/>
              </w:rPr>
            </w:pPr>
            <w:r w:rsidRPr="00E40481">
              <w:rPr>
                <w:rFonts w:cs="Calibri"/>
                <w:sz w:val="21"/>
                <w:szCs w:val="21"/>
                <w:lang w:val="fr-CH"/>
              </w:rPr>
              <w:t>15.85</w:t>
            </w:r>
            <w:r w:rsidR="00B07406" w:rsidRPr="00E40481">
              <w:rPr>
                <w:rFonts w:cs="Calibri"/>
                <w:sz w:val="21"/>
                <w:szCs w:val="21"/>
                <w:lang w:val="fr-CH"/>
              </w:rPr>
              <w:t xml:space="preserve"> mm</w:t>
            </w:r>
          </w:p>
        </w:tc>
      </w:tr>
      <w:tr w:rsidR="00B07406" w:rsidRPr="00E40481" w14:paraId="72757975"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F39ED2" w14:textId="452374A6" w:rsidR="00B07406" w:rsidRPr="00E40481" w:rsidRDefault="00B07406" w:rsidP="00B07406">
            <w:pPr>
              <w:rPr>
                <w:rFonts w:cs="Calibri"/>
                <w:b w:val="0"/>
                <w:bCs w:val="0"/>
                <w:sz w:val="21"/>
                <w:szCs w:val="21"/>
                <w:lang w:val="fr-CH"/>
              </w:rPr>
            </w:pPr>
            <w:r w:rsidRPr="00E40481">
              <w:rPr>
                <w:rFonts w:cs="Calibri"/>
                <w:b w:val="0"/>
                <w:bCs w:val="0"/>
                <w:sz w:val="21"/>
                <w:szCs w:val="21"/>
                <w:lang w:val="fr-CH"/>
              </w:rPr>
              <w:t xml:space="preserve">Etanchéité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020B967" w14:textId="14B18E09" w:rsidR="00B07406" w:rsidRPr="00E40481" w:rsidRDefault="00B07406" w:rsidP="00B07406">
            <w:pPr>
              <w:cnfStyle w:val="000000000000" w:firstRow="0" w:lastRow="0" w:firstColumn="0" w:lastColumn="0" w:oddVBand="0" w:evenVBand="0" w:oddHBand="0"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 xml:space="preserve">30 mètres </w:t>
            </w:r>
          </w:p>
        </w:tc>
      </w:tr>
      <w:tr w:rsidR="00DB7607" w:rsidRPr="00E40481" w14:paraId="5DEEEFD7"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C183ED" w14:textId="77777777" w:rsidR="00DB7607" w:rsidRPr="00E40481" w:rsidRDefault="00DB7607" w:rsidP="00381B53">
            <w:pPr>
              <w:rPr>
                <w:rFonts w:cs="Calibri"/>
                <w:color w:val="000000" w:themeColor="text1"/>
                <w:sz w:val="21"/>
                <w:szCs w:val="21"/>
                <w:lang w:val="fr-CH"/>
              </w:rPr>
            </w:pPr>
          </w:p>
        </w:tc>
      </w:tr>
      <w:tr w:rsidR="00DB7607" w:rsidRPr="00E40481" w14:paraId="25A3ECC0"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273F5A8" w14:textId="508F5446" w:rsidR="00DB7607" w:rsidRPr="00E40481" w:rsidRDefault="00DB7CFD" w:rsidP="00381B53">
            <w:pPr>
              <w:rPr>
                <w:rFonts w:cs="Calibri"/>
                <w:color w:val="000000" w:themeColor="text1"/>
                <w:sz w:val="21"/>
                <w:szCs w:val="21"/>
                <w:lang w:val="fr-CH"/>
              </w:rPr>
            </w:pPr>
            <w:r w:rsidRPr="00E40481">
              <w:rPr>
                <w:rFonts w:cs="Calibri"/>
                <w:color w:val="000000" w:themeColor="text1"/>
                <w:sz w:val="21"/>
                <w:szCs w:val="21"/>
                <w:lang w:val="fr-CH"/>
              </w:rPr>
              <w:t>CADRAN &amp; AIGUILLES</w:t>
            </w:r>
          </w:p>
        </w:tc>
      </w:tr>
      <w:tr w:rsidR="00DB7607" w:rsidRPr="00E40481" w14:paraId="7F6B318D"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BE3681" w14:textId="6550E63B" w:rsidR="00DB7607" w:rsidRPr="00E40481" w:rsidRDefault="00DB7CFD" w:rsidP="00381B53">
            <w:pPr>
              <w:rPr>
                <w:rFonts w:cs="Calibri"/>
                <w:b w:val="0"/>
                <w:bCs w:val="0"/>
                <w:sz w:val="21"/>
                <w:szCs w:val="21"/>
                <w:lang w:val="fr-CH"/>
              </w:rPr>
            </w:pPr>
            <w:r w:rsidRPr="00E40481">
              <w:rPr>
                <w:rFonts w:cs="Calibri"/>
                <w:b w:val="0"/>
                <w:bCs w:val="0"/>
                <w:sz w:val="21"/>
                <w:szCs w:val="21"/>
                <w:lang w:val="fr-CH"/>
              </w:rPr>
              <w:t>Cadran</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471115" w14:textId="02596EF7" w:rsidR="002A5C7B" w:rsidRPr="00E40481" w:rsidRDefault="00DB7CFD" w:rsidP="00DB7CFD">
            <w:pPr>
              <w:cnfStyle w:val="000000100000" w:firstRow="0" w:lastRow="0" w:firstColumn="0" w:lastColumn="0" w:oddVBand="0" w:evenVBand="0" w:oddHBand="1"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Cadran complexe comprenant :</w:t>
            </w:r>
          </w:p>
          <w:p w14:paraId="0BCEBBB0" w14:textId="3C7267C3" w:rsidR="00DB7CFD" w:rsidRPr="00E40481" w:rsidRDefault="002A5C7B" w:rsidP="00B07406">
            <w:pPr>
              <w:cnfStyle w:val="000000100000" w:firstRow="0" w:lastRow="0" w:firstColumn="0" w:lastColumn="0" w:oddVBand="0" w:evenVBand="0" w:oddHBand="1"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Un disque en m</w:t>
            </w:r>
            <w:r w:rsidR="00DB7CFD" w:rsidRPr="00E40481">
              <w:rPr>
                <w:rFonts w:cs="Calibri"/>
                <w:color w:val="000000" w:themeColor="text1"/>
                <w:sz w:val="21"/>
                <w:szCs w:val="21"/>
                <w:lang w:val="fr-CH"/>
              </w:rPr>
              <w:t xml:space="preserve">étéorite </w:t>
            </w:r>
            <w:r w:rsidR="00B07406" w:rsidRPr="00E40481">
              <w:rPr>
                <w:rFonts w:cs="Calibri"/>
                <w:color w:val="000000" w:themeColor="text1"/>
                <w:sz w:val="21"/>
                <w:szCs w:val="21"/>
                <w:lang w:val="fr-CH"/>
              </w:rPr>
              <w:t>Muonionalusta</w:t>
            </w:r>
            <w:r w:rsidR="00DB7CFD" w:rsidRPr="00E40481">
              <w:rPr>
                <w:rFonts w:cs="Calibri"/>
                <w:color w:val="000000" w:themeColor="text1"/>
                <w:sz w:val="21"/>
                <w:szCs w:val="21"/>
                <w:lang w:val="fr-CH"/>
              </w:rPr>
              <w:t xml:space="preserve"> teinté en bleu</w:t>
            </w:r>
            <w:r w:rsidRPr="00E40481">
              <w:rPr>
                <w:rFonts w:cs="Calibri"/>
                <w:color w:val="000000" w:themeColor="text1"/>
                <w:sz w:val="21"/>
                <w:szCs w:val="21"/>
                <w:lang w:val="fr-CH"/>
              </w:rPr>
              <w:t xml:space="preserve"> </w:t>
            </w:r>
          </w:p>
          <w:p w14:paraId="6CC75DD5" w14:textId="77777777" w:rsidR="006F65A0" w:rsidRPr="00E40481" w:rsidRDefault="00C53667" w:rsidP="00DB7CFD">
            <w:pPr>
              <w:cnfStyle w:val="000000100000" w:firstRow="0" w:lastRow="0" w:firstColumn="0" w:lastColumn="0" w:oddVBand="0" w:evenVBand="0" w:oddHBand="1"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 xml:space="preserve">Disque en saphir </w:t>
            </w:r>
            <w:r w:rsidR="00891BFF" w:rsidRPr="00E40481">
              <w:rPr>
                <w:rFonts w:cs="Calibri"/>
                <w:color w:val="000000" w:themeColor="text1"/>
                <w:sz w:val="21"/>
                <w:szCs w:val="21"/>
                <w:lang w:val="fr-CH"/>
              </w:rPr>
              <w:t>avec</w:t>
            </w:r>
            <w:r w:rsidRPr="00E40481">
              <w:rPr>
                <w:rFonts w:cs="Calibri"/>
                <w:color w:val="000000" w:themeColor="text1"/>
                <w:sz w:val="21"/>
                <w:szCs w:val="21"/>
                <w:lang w:val="fr-CH"/>
              </w:rPr>
              <w:t xml:space="preserve"> étoiles luminescentes et lignes de longitude et latitude </w:t>
            </w:r>
          </w:p>
          <w:p w14:paraId="5893DB7D" w14:textId="69FC6488" w:rsidR="00891BFF" w:rsidRPr="00E40481" w:rsidRDefault="00891BFF" w:rsidP="00DB7CFD">
            <w:pPr>
              <w:cnfStyle w:val="000000100000" w:firstRow="0" w:lastRow="0" w:firstColumn="0" w:lastColumn="0" w:oddVBand="0" w:evenVBand="0" w:oddHBand="1"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Insert du tour d’heure en saphir</w:t>
            </w:r>
          </w:p>
          <w:p w14:paraId="483DA18B" w14:textId="01DB27C4" w:rsidR="00891BFF" w:rsidRPr="00E40481" w:rsidRDefault="00891BFF" w:rsidP="00DB7CFD">
            <w:pPr>
              <w:cnfStyle w:val="000000100000" w:firstRow="0" w:lastRow="0" w:firstColumn="0" w:lastColumn="0" w:oddVBand="0" w:evenVBand="0" w:oddHBand="1" w:evenHBand="0" w:firstRowFirstColumn="0" w:firstRowLastColumn="0" w:lastRowFirstColumn="0" w:lastRowLastColumn="0"/>
              <w:rPr>
                <w:rFonts w:cs="Calibri"/>
                <w:color w:val="000000" w:themeColor="text1"/>
                <w:sz w:val="21"/>
                <w:szCs w:val="21"/>
                <w:lang w:val="fr-CH"/>
              </w:rPr>
            </w:pPr>
            <w:r w:rsidRPr="00E40481">
              <w:rPr>
                <w:rFonts w:cs="Calibri"/>
                <w:color w:val="000000" w:themeColor="text1"/>
                <w:sz w:val="21"/>
                <w:szCs w:val="21"/>
                <w:lang w:val="fr-CH"/>
              </w:rPr>
              <w:t>Réhaut traité PVD noir</w:t>
            </w:r>
          </w:p>
        </w:tc>
      </w:tr>
      <w:tr w:rsidR="00DB7607" w:rsidRPr="00E40481" w14:paraId="5EC324FB"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58E92E" w14:textId="005D2373" w:rsidR="00DB7607" w:rsidRPr="00E40481" w:rsidRDefault="002A5C7B" w:rsidP="00381B53">
            <w:pPr>
              <w:rPr>
                <w:rFonts w:cs="Calibri"/>
                <w:b w:val="0"/>
                <w:bCs w:val="0"/>
                <w:sz w:val="21"/>
                <w:szCs w:val="21"/>
                <w:lang w:val="fr-CH"/>
              </w:rPr>
            </w:pPr>
            <w:r w:rsidRPr="00E40481">
              <w:rPr>
                <w:rFonts w:cs="Calibri"/>
                <w:b w:val="0"/>
                <w:bCs w:val="0"/>
                <w:sz w:val="21"/>
                <w:szCs w:val="21"/>
                <w:lang w:val="fr-CH"/>
              </w:rPr>
              <w:t>Aiguilles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F66666" w14:textId="2B9616B3" w:rsidR="00DB7607" w:rsidRPr="00E40481" w:rsidRDefault="004518E7" w:rsidP="00381B53">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E40481">
              <w:rPr>
                <w:rFonts w:cs="Calibri"/>
                <w:sz w:val="21"/>
                <w:szCs w:val="21"/>
                <w:lang w:val="fr-CH"/>
              </w:rPr>
              <w:t>F</w:t>
            </w:r>
            <w:r w:rsidR="00DB7CFD" w:rsidRPr="00E40481">
              <w:rPr>
                <w:rFonts w:cs="Calibri"/>
                <w:sz w:val="21"/>
                <w:szCs w:val="21"/>
                <w:lang w:val="fr-CH"/>
              </w:rPr>
              <w:t>acettée et squelettées avec matière luminescente</w:t>
            </w:r>
          </w:p>
        </w:tc>
      </w:tr>
      <w:tr w:rsidR="00DB7607" w:rsidRPr="00E40481" w14:paraId="4E4E3D0F"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6E876C" w14:textId="77777777" w:rsidR="00DB7607" w:rsidRPr="00E40481" w:rsidRDefault="00DB7607" w:rsidP="00381B53">
            <w:pPr>
              <w:rPr>
                <w:rFonts w:cs="Calibri"/>
                <w:sz w:val="21"/>
                <w:szCs w:val="21"/>
                <w:lang w:val="fr-CH"/>
              </w:rPr>
            </w:pPr>
          </w:p>
        </w:tc>
      </w:tr>
      <w:tr w:rsidR="00DB7607" w:rsidRPr="00E40481" w14:paraId="6F9B58B9"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A8947FC" w14:textId="05715340" w:rsidR="00DB7607" w:rsidRPr="00E40481" w:rsidRDefault="00DB7CFD" w:rsidP="00381B53">
            <w:pPr>
              <w:rPr>
                <w:rFonts w:cs="Calibri"/>
                <w:sz w:val="21"/>
                <w:szCs w:val="21"/>
                <w:lang w:val="fr-CH"/>
              </w:rPr>
            </w:pPr>
            <w:r w:rsidRPr="00E40481">
              <w:rPr>
                <w:rFonts w:cs="Calibri"/>
                <w:sz w:val="21"/>
                <w:szCs w:val="21"/>
                <w:lang w:val="fr-CH"/>
              </w:rPr>
              <w:t xml:space="preserve">MOUVEMENT </w:t>
            </w:r>
            <w:r w:rsidR="00DB7607" w:rsidRPr="00E40481">
              <w:rPr>
                <w:rFonts w:cs="Calibri"/>
                <w:sz w:val="21"/>
                <w:szCs w:val="21"/>
                <w:lang w:val="fr-CH"/>
              </w:rPr>
              <w:t xml:space="preserve"> </w:t>
            </w:r>
          </w:p>
        </w:tc>
      </w:tr>
      <w:tr w:rsidR="006801E0" w:rsidRPr="00E40481" w14:paraId="73C1BE5F"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CC7922" w14:textId="77D8CD38" w:rsidR="006801E0" w:rsidRPr="00E40481" w:rsidRDefault="006801E0" w:rsidP="00381B53">
            <w:pPr>
              <w:rPr>
                <w:rFonts w:cs="Calibri"/>
                <w:b w:val="0"/>
                <w:bCs w:val="0"/>
                <w:sz w:val="21"/>
                <w:szCs w:val="21"/>
                <w:lang w:val="fr-CH"/>
              </w:rPr>
            </w:pPr>
            <w:r w:rsidRPr="00E40481">
              <w:rPr>
                <w:rFonts w:cs="Calibri"/>
                <w:b w:val="0"/>
                <w:bCs w:val="0"/>
                <w:sz w:val="21"/>
                <w:szCs w:val="21"/>
                <w:lang w:val="fr-CH"/>
              </w:rPr>
              <w:t>Calibre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4FCEEA" w14:textId="78520E3C" w:rsidR="006801E0" w:rsidRPr="00E40481" w:rsidRDefault="006801E0" w:rsidP="006F65A0">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E40481">
              <w:rPr>
                <w:rFonts w:cstheme="minorHAnsi"/>
                <w:sz w:val="21"/>
                <w:szCs w:val="21"/>
                <w:lang w:val="fr-CH"/>
              </w:rPr>
              <w:t>Louis Moinet LM1</w:t>
            </w:r>
            <w:r w:rsidR="00C53667" w:rsidRPr="00E40481">
              <w:rPr>
                <w:rFonts w:cstheme="minorHAnsi"/>
                <w:sz w:val="21"/>
                <w:szCs w:val="21"/>
                <w:lang w:val="fr-CH"/>
              </w:rPr>
              <w:t>80</w:t>
            </w:r>
          </w:p>
        </w:tc>
      </w:tr>
      <w:tr w:rsidR="006801E0" w:rsidRPr="00E40481" w14:paraId="293B5A0E"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5DB1185" w14:textId="4A297D22" w:rsidR="006801E0" w:rsidRPr="00E40481" w:rsidRDefault="006801E0" w:rsidP="00381B53">
            <w:pPr>
              <w:rPr>
                <w:rFonts w:cs="Calibri"/>
                <w:b w:val="0"/>
                <w:bCs w:val="0"/>
                <w:sz w:val="21"/>
                <w:szCs w:val="21"/>
                <w:lang w:val="fr-CH"/>
              </w:rPr>
            </w:pPr>
            <w:r w:rsidRPr="00E40481">
              <w:rPr>
                <w:rFonts w:cs="Calibri"/>
                <w:b w:val="0"/>
                <w:bCs w:val="0"/>
                <w:sz w:val="21"/>
                <w:szCs w:val="21"/>
                <w:lang w:val="fr-CH"/>
              </w:rPr>
              <w:t xml:space="preserve">Dimensions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3C0291" w14:textId="5CB4C752" w:rsidR="006801E0" w:rsidRPr="00E40481" w:rsidRDefault="006801E0" w:rsidP="006F65A0">
            <w:pPr>
              <w:cnfStyle w:val="000000000000" w:firstRow="0" w:lastRow="0" w:firstColumn="0" w:lastColumn="0" w:oddVBand="0" w:evenVBand="0" w:oddHBand="0" w:evenHBand="0" w:firstRowFirstColumn="0" w:firstRowLastColumn="0" w:lastRowFirstColumn="0" w:lastRowLastColumn="0"/>
              <w:rPr>
                <w:rFonts w:cstheme="minorHAnsi"/>
                <w:sz w:val="21"/>
                <w:szCs w:val="21"/>
                <w:lang w:val="fr-CH"/>
              </w:rPr>
            </w:pPr>
            <w:r w:rsidRPr="00E40481">
              <w:rPr>
                <w:rFonts w:cstheme="minorHAnsi"/>
                <w:sz w:val="21"/>
                <w:szCs w:val="21"/>
                <w:lang w:val="fr-CH"/>
              </w:rPr>
              <w:t xml:space="preserve">Diamètre : </w:t>
            </w:r>
            <w:r w:rsidR="00891BFF" w:rsidRPr="00E40481">
              <w:rPr>
                <w:rFonts w:cstheme="minorHAnsi"/>
                <w:sz w:val="21"/>
                <w:szCs w:val="21"/>
                <w:lang w:val="fr-CH"/>
              </w:rPr>
              <w:t>32</w:t>
            </w:r>
            <w:r w:rsidRPr="00E40481">
              <w:rPr>
                <w:rFonts w:cstheme="minorHAnsi"/>
                <w:sz w:val="21"/>
                <w:szCs w:val="21"/>
                <w:lang w:val="fr-CH"/>
              </w:rPr>
              <w:t xml:space="preserve"> mm | Hauteur : </w:t>
            </w:r>
            <w:r w:rsidR="00891BFF" w:rsidRPr="00E40481">
              <w:rPr>
                <w:rFonts w:cstheme="minorHAnsi"/>
                <w:sz w:val="21"/>
                <w:szCs w:val="21"/>
                <w:lang w:val="fr-CH"/>
              </w:rPr>
              <w:t>5.70</w:t>
            </w:r>
            <w:r w:rsidRPr="00E40481">
              <w:rPr>
                <w:rFonts w:cstheme="minorHAnsi"/>
                <w:sz w:val="21"/>
                <w:szCs w:val="21"/>
                <w:lang w:val="fr-CH"/>
              </w:rPr>
              <w:t xml:space="preserve"> mm</w:t>
            </w:r>
          </w:p>
        </w:tc>
      </w:tr>
      <w:tr w:rsidR="00DB7607" w:rsidRPr="00E40481" w14:paraId="500AF24B"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A7AAAB" w14:textId="52C0758F" w:rsidR="00DB7607" w:rsidRPr="00E40481" w:rsidRDefault="00DB7607" w:rsidP="00381B53">
            <w:pPr>
              <w:rPr>
                <w:rFonts w:cs="Calibri"/>
                <w:sz w:val="21"/>
                <w:szCs w:val="21"/>
                <w:lang w:val="fr-CH"/>
              </w:rPr>
            </w:pPr>
            <w:r w:rsidRPr="00E40481">
              <w:rPr>
                <w:rFonts w:cs="Calibri"/>
                <w:b w:val="0"/>
                <w:bCs w:val="0"/>
                <w:sz w:val="21"/>
                <w:szCs w:val="21"/>
                <w:lang w:val="fr-CH"/>
              </w:rPr>
              <w:t>F</w:t>
            </w:r>
            <w:r w:rsidR="00DB7CFD" w:rsidRPr="00E40481">
              <w:rPr>
                <w:rFonts w:cs="Calibri"/>
                <w:b w:val="0"/>
                <w:bCs w:val="0"/>
                <w:sz w:val="21"/>
                <w:szCs w:val="21"/>
                <w:lang w:val="fr-CH"/>
              </w:rPr>
              <w:t>o</w:t>
            </w:r>
            <w:r w:rsidRPr="00E40481">
              <w:rPr>
                <w:rFonts w:cs="Calibri"/>
                <w:b w:val="0"/>
                <w:bCs w:val="0"/>
                <w:sz w:val="21"/>
                <w:szCs w:val="21"/>
                <w:lang w:val="fr-CH"/>
              </w:rPr>
              <w:t>nctions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120306" w14:textId="19B91E69" w:rsidR="00DB7607" w:rsidRPr="00E40481" w:rsidRDefault="00DB7CFD" w:rsidP="006F65A0">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E40481">
              <w:rPr>
                <w:rFonts w:cstheme="minorHAnsi"/>
                <w:sz w:val="21"/>
                <w:szCs w:val="21"/>
                <w:lang w:val="fr-CH"/>
              </w:rPr>
              <w:t>Heures</w:t>
            </w:r>
            <w:r w:rsidR="006801E0" w:rsidRPr="00E40481">
              <w:rPr>
                <w:rFonts w:cstheme="minorHAnsi"/>
                <w:sz w:val="21"/>
                <w:szCs w:val="21"/>
                <w:lang w:val="fr-CH"/>
              </w:rPr>
              <w:t xml:space="preserve"> |</w:t>
            </w:r>
            <w:r w:rsidRPr="00E40481">
              <w:rPr>
                <w:rFonts w:cstheme="minorHAnsi"/>
                <w:sz w:val="21"/>
                <w:szCs w:val="21"/>
                <w:lang w:val="fr-CH"/>
              </w:rPr>
              <w:t xml:space="preserve"> </w:t>
            </w:r>
            <w:r w:rsidR="006801E0" w:rsidRPr="00E40481">
              <w:rPr>
                <w:rFonts w:cstheme="minorHAnsi"/>
                <w:sz w:val="21"/>
                <w:szCs w:val="21"/>
                <w:lang w:val="fr-CH"/>
              </w:rPr>
              <w:t>M</w:t>
            </w:r>
            <w:r w:rsidRPr="00E40481">
              <w:rPr>
                <w:rFonts w:cstheme="minorHAnsi"/>
                <w:sz w:val="21"/>
                <w:szCs w:val="21"/>
                <w:lang w:val="fr-CH"/>
              </w:rPr>
              <w:t>inutes</w:t>
            </w:r>
          </w:p>
        </w:tc>
      </w:tr>
      <w:tr w:rsidR="006F65A0" w:rsidRPr="00E40481" w14:paraId="33439CF0"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C26ABE" w14:textId="3AECF8E1" w:rsidR="006F65A0" w:rsidRPr="00E40481" w:rsidRDefault="006F65A0" w:rsidP="00381B53">
            <w:pPr>
              <w:rPr>
                <w:rFonts w:cs="Calibri"/>
                <w:b w:val="0"/>
                <w:bCs w:val="0"/>
                <w:sz w:val="21"/>
                <w:szCs w:val="21"/>
                <w:lang w:val="fr-CH"/>
              </w:rPr>
            </w:pPr>
            <w:r w:rsidRPr="00E40481">
              <w:rPr>
                <w:rFonts w:cs="Calibri"/>
                <w:b w:val="0"/>
                <w:bCs w:val="0"/>
                <w:sz w:val="21"/>
                <w:szCs w:val="21"/>
                <w:lang w:val="fr-CH"/>
              </w:rPr>
              <w:t xml:space="preserve">Complication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EEAF2C" w14:textId="77777777" w:rsidR="006F65A0" w:rsidRPr="00E40481" w:rsidRDefault="00DB7CFD" w:rsidP="00381B53">
            <w:pPr>
              <w:cnfStyle w:val="000000000000" w:firstRow="0" w:lastRow="0" w:firstColumn="0" w:lastColumn="0" w:oddVBand="0" w:evenVBand="0" w:oddHBand="0" w:evenHBand="0" w:firstRowFirstColumn="0" w:firstRowLastColumn="0" w:lastRowFirstColumn="0" w:lastRowLastColumn="0"/>
              <w:rPr>
                <w:rFonts w:cstheme="minorHAnsi"/>
                <w:sz w:val="21"/>
                <w:szCs w:val="21"/>
                <w:lang w:val="fr-CH"/>
              </w:rPr>
            </w:pPr>
            <w:r w:rsidRPr="00E40481">
              <w:rPr>
                <w:rFonts w:cstheme="minorHAnsi"/>
                <w:sz w:val="21"/>
                <w:szCs w:val="21"/>
                <w:lang w:val="fr-CH"/>
              </w:rPr>
              <w:t>Tourbillon volant</w:t>
            </w:r>
          </w:p>
          <w:p w14:paraId="2885E234" w14:textId="779990CC" w:rsidR="00CD50A1" w:rsidRPr="00E40481" w:rsidRDefault="00CD50A1" w:rsidP="00381B53">
            <w:pPr>
              <w:cnfStyle w:val="000000000000" w:firstRow="0" w:lastRow="0" w:firstColumn="0" w:lastColumn="0" w:oddVBand="0" w:evenVBand="0" w:oddHBand="0" w:evenHBand="0" w:firstRowFirstColumn="0" w:firstRowLastColumn="0" w:lastRowFirstColumn="0" w:lastRowLastColumn="0"/>
              <w:rPr>
                <w:rFonts w:cstheme="minorHAnsi"/>
                <w:sz w:val="21"/>
                <w:szCs w:val="21"/>
                <w:lang w:val="fr-CH"/>
              </w:rPr>
            </w:pPr>
            <w:r w:rsidRPr="00E40481">
              <w:rPr>
                <w:rFonts w:cstheme="minorHAnsi"/>
                <w:sz w:val="21"/>
                <w:szCs w:val="21"/>
                <w:lang w:val="fr-CH"/>
              </w:rPr>
              <w:t xml:space="preserve">Insert </w:t>
            </w:r>
            <w:r w:rsidRPr="00E40481">
              <w:rPr>
                <w:rFonts w:cs="Calibri"/>
                <w:color w:val="000000" w:themeColor="text1"/>
                <w:sz w:val="21"/>
                <w:szCs w:val="21"/>
                <w:lang w:val="fr-CH"/>
              </w:rPr>
              <w:t>en météorite Muonionalusta</w:t>
            </w:r>
            <w:r w:rsidR="00853CAF">
              <w:rPr>
                <w:rFonts w:cs="Calibri"/>
                <w:color w:val="000000" w:themeColor="text1"/>
                <w:sz w:val="21"/>
                <w:szCs w:val="21"/>
                <w:lang w:val="fr-CH"/>
              </w:rPr>
              <w:t>,</w:t>
            </w:r>
            <w:r w:rsidRPr="00E40481">
              <w:rPr>
                <w:rFonts w:cs="Calibri"/>
                <w:color w:val="000000" w:themeColor="text1"/>
                <w:sz w:val="21"/>
                <w:szCs w:val="21"/>
                <w:lang w:val="fr-CH"/>
              </w:rPr>
              <w:t xml:space="preserve"> teinté bleu</w:t>
            </w:r>
          </w:p>
        </w:tc>
      </w:tr>
      <w:tr w:rsidR="00DB7607" w:rsidRPr="00E40481" w14:paraId="04006082"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FDFD6A" w14:textId="77777777" w:rsidR="00DB7607" w:rsidRPr="00E40481" w:rsidRDefault="00DB7607" w:rsidP="00381B53">
            <w:pPr>
              <w:rPr>
                <w:rFonts w:cs="Calibri"/>
                <w:b w:val="0"/>
                <w:bCs w:val="0"/>
                <w:sz w:val="21"/>
                <w:szCs w:val="21"/>
                <w:lang w:val="fr-CH"/>
              </w:rPr>
            </w:pPr>
            <w:r w:rsidRPr="00E40481">
              <w:rPr>
                <w:rFonts w:cs="Calibri"/>
                <w:b w:val="0"/>
                <w:bCs w:val="0"/>
                <w:sz w:val="21"/>
                <w:szCs w:val="21"/>
                <w:lang w:val="fr-CH"/>
              </w:rPr>
              <w:t>Type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EFA101" w14:textId="72C9243A" w:rsidR="00DB7607" w:rsidRPr="00E40481" w:rsidRDefault="00DB7CFD" w:rsidP="00381B53">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E40481">
              <w:rPr>
                <w:rFonts w:cstheme="minorHAnsi"/>
                <w:sz w:val="21"/>
                <w:szCs w:val="21"/>
                <w:lang w:val="fr-CH"/>
              </w:rPr>
              <w:t>Remontage manuel à double barillet</w:t>
            </w:r>
          </w:p>
        </w:tc>
      </w:tr>
      <w:tr w:rsidR="00DB7607" w:rsidRPr="00E40481" w14:paraId="00695E1A"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831719" w14:textId="12BC095B" w:rsidR="00DB7607" w:rsidRPr="00E40481" w:rsidRDefault="00DB7CFD" w:rsidP="00381B53">
            <w:pPr>
              <w:rPr>
                <w:rFonts w:cs="Calibri"/>
                <w:b w:val="0"/>
                <w:bCs w:val="0"/>
                <w:sz w:val="21"/>
                <w:szCs w:val="21"/>
                <w:lang w:val="fr-CH"/>
              </w:rPr>
            </w:pPr>
            <w:r w:rsidRPr="00E40481">
              <w:rPr>
                <w:rFonts w:cs="Calibri"/>
                <w:b w:val="0"/>
                <w:bCs w:val="0"/>
                <w:sz w:val="21"/>
                <w:szCs w:val="21"/>
                <w:lang w:val="fr-CH"/>
              </w:rPr>
              <w:t>Oscillations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19DE13" w14:textId="568B105E" w:rsidR="00DB7607" w:rsidRPr="00E40481" w:rsidRDefault="00DB7CFD" w:rsidP="00381B53">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E40481">
              <w:rPr>
                <w:rFonts w:cs="Calibri"/>
                <w:sz w:val="21"/>
                <w:szCs w:val="21"/>
                <w:lang w:val="fr-CH"/>
              </w:rPr>
              <w:t>28,800 vibrations par heure</w:t>
            </w:r>
          </w:p>
        </w:tc>
      </w:tr>
      <w:tr w:rsidR="00DB7607" w:rsidRPr="00E40481" w14:paraId="151E1125"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4BC97C" w14:textId="6DE57692" w:rsidR="00DB7607" w:rsidRPr="00E40481" w:rsidRDefault="00DB7CFD" w:rsidP="00381B53">
            <w:pPr>
              <w:rPr>
                <w:rFonts w:cs="Calibri"/>
                <w:b w:val="0"/>
                <w:bCs w:val="0"/>
                <w:sz w:val="21"/>
                <w:szCs w:val="21"/>
                <w:lang w:val="fr-CH"/>
              </w:rPr>
            </w:pPr>
            <w:r w:rsidRPr="00E40481">
              <w:rPr>
                <w:rFonts w:cs="Calibri"/>
                <w:b w:val="0"/>
                <w:bCs w:val="0"/>
                <w:sz w:val="21"/>
                <w:szCs w:val="21"/>
                <w:lang w:val="fr-CH"/>
              </w:rPr>
              <w:t>Rubis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77D832D" w14:textId="7E2FB2B5" w:rsidR="00DB7607" w:rsidRPr="00E40481" w:rsidRDefault="006F65A0" w:rsidP="00381B53">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E40481">
              <w:rPr>
                <w:rFonts w:cs="Calibri"/>
                <w:sz w:val="21"/>
                <w:szCs w:val="21"/>
                <w:lang w:val="fr-CH"/>
              </w:rPr>
              <w:t>26</w:t>
            </w:r>
          </w:p>
        </w:tc>
      </w:tr>
      <w:tr w:rsidR="006801E0" w:rsidRPr="00E40481" w14:paraId="08EF08A1"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CF47BA" w14:textId="1CFFF3C0" w:rsidR="006801E0" w:rsidRPr="00E40481" w:rsidRDefault="006801E0" w:rsidP="006801E0">
            <w:pPr>
              <w:rPr>
                <w:rFonts w:cs="Calibri"/>
                <w:b w:val="0"/>
                <w:bCs w:val="0"/>
                <w:sz w:val="21"/>
                <w:szCs w:val="21"/>
                <w:lang w:val="fr-CH"/>
              </w:rPr>
            </w:pPr>
            <w:r w:rsidRPr="00E40481">
              <w:rPr>
                <w:rFonts w:cs="Calibri"/>
                <w:b w:val="0"/>
                <w:bCs w:val="0"/>
                <w:sz w:val="21"/>
                <w:szCs w:val="21"/>
                <w:lang w:val="fr-CH"/>
              </w:rPr>
              <w:t>Réserve de marche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FF871B" w14:textId="2236D116" w:rsidR="006801E0" w:rsidRPr="00E40481" w:rsidRDefault="006801E0" w:rsidP="006801E0">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E40481">
              <w:rPr>
                <w:rFonts w:cs="Calibri"/>
                <w:sz w:val="21"/>
                <w:szCs w:val="21"/>
                <w:lang w:val="fr-CH"/>
              </w:rPr>
              <w:t>96 heures</w:t>
            </w:r>
          </w:p>
        </w:tc>
      </w:tr>
      <w:tr w:rsidR="00C53667" w:rsidRPr="00E40481" w14:paraId="6FCE330B"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B6A99B" w14:textId="77777777" w:rsidR="00C53667" w:rsidRPr="00E40481" w:rsidRDefault="00C53667" w:rsidP="006801E0">
            <w:pPr>
              <w:rPr>
                <w:rFonts w:cs="Calibri"/>
                <w:sz w:val="21"/>
                <w:szCs w:val="21"/>
                <w:lang w:val="fr-CH"/>
              </w:rPr>
            </w:pP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957C4B" w14:textId="77777777" w:rsidR="00C53667" w:rsidRPr="00E40481" w:rsidRDefault="00C53667" w:rsidP="006801E0">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p>
        </w:tc>
      </w:tr>
      <w:tr w:rsidR="006801E0" w:rsidRPr="00E40481" w14:paraId="05AC9F5E" w14:textId="77777777" w:rsidTr="00B07406">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41190D" w14:textId="56C0FB4D" w:rsidR="006801E0" w:rsidRPr="00E40481" w:rsidRDefault="006801E0" w:rsidP="006801E0">
            <w:pPr>
              <w:rPr>
                <w:rFonts w:cs="Calibri"/>
                <w:sz w:val="21"/>
                <w:szCs w:val="21"/>
                <w:lang w:val="fr-CH"/>
              </w:rPr>
            </w:pPr>
            <w:r w:rsidRPr="00E40481">
              <w:rPr>
                <w:rFonts w:cs="Calibri"/>
                <w:sz w:val="21"/>
                <w:szCs w:val="21"/>
                <w:lang w:val="fr-CH"/>
              </w:rPr>
              <w:t>BRACELET</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6AE3A9" w14:textId="77777777" w:rsidR="006801E0" w:rsidRPr="00E40481" w:rsidRDefault="006801E0" w:rsidP="006801E0">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p>
        </w:tc>
      </w:tr>
      <w:tr w:rsidR="006801E0" w:rsidRPr="00E40481" w14:paraId="5893201D" w14:textId="77777777" w:rsidTr="00B0740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56499E" w14:textId="428A58CB" w:rsidR="006801E0" w:rsidRPr="00E40481" w:rsidRDefault="006801E0" w:rsidP="006801E0">
            <w:pPr>
              <w:rPr>
                <w:rFonts w:cs="Calibri"/>
                <w:b w:val="0"/>
                <w:bCs w:val="0"/>
                <w:sz w:val="21"/>
                <w:szCs w:val="21"/>
                <w:lang w:val="fr-CH"/>
              </w:rPr>
            </w:pPr>
            <w:r w:rsidRPr="00E40481">
              <w:rPr>
                <w:rFonts w:cs="Calibri"/>
                <w:b w:val="0"/>
                <w:bCs w:val="0"/>
                <w:sz w:val="21"/>
                <w:szCs w:val="21"/>
                <w:lang w:val="fr-CH"/>
              </w:rPr>
              <w:t xml:space="preserve">Matière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531680" w14:textId="0C0734B4" w:rsidR="006801E0" w:rsidRPr="00E40481" w:rsidRDefault="006801E0" w:rsidP="006801E0">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E40481">
              <w:rPr>
                <w:rFonts w:cs="Calibri"/>
                <w:sz w:val="21"/>
                <w:szCs w:val="21"/>
                <w:lang w:val="fr-CH"/>
              </w:rPr>
              <w:t>Alligator de Louisiane | Doublure alligator</w:t>
            </w:r>
          </w:p>
        </w:tc>
      </w:tr>
      <w:tr w:rsidR="006801E0" w:rsidRPr="00E40481" w14:paraId="4EA8063A" w14:textId="77777777" w:rsidTr="006801E0">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8469F8" w14:textId="048B167D" w:rsidR="006801E0" w:rsidRPr="00E40481" w:rsidRDefault="006801E0" w:rsidP="006801E0">
            <w:pPr>
              <w:rPr>
                <w:rFonts w:cs="Calibri"/>
                <w:b w:val="0"/>
                <w:bCs w:val="0"/>
                <w:sz w:val="21"/>
                <w:szCs w:val="21"/>
                <w:lang w:val="fr-CH"/>
              </w:rPr>
            </w:pPr>
            <w:r w:rsidRPr="00E40481">
              <w:rPr>
                <w:rFonts w:cs="Calibri"/>
                <w:b w:val="0"/>
                <w:bCs w:val="0"/>
                <w:sz w:val="21"/>
                <w:szCs w:val="21"/>
                <w:lang w:val="fr-CH"/>
              </w:rPr>
              <w:t xml:space="preserve">Boucle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BE22B68" w14:textId="254F39CB" w:rsidR="006801E0" w:rsidRPr="00E40481" w:rsidRDefault="006801E0" w:rsidP="006801E0">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E40481">
              <w:rPr>
                <w:rFonts w:cs="Calibri"/>
                <w:sz w:val="21"/>
                <w:szCs w:val="21"/>
                <w:lang w:val="fr-CH"/>
              </w:rPr>
              <w:t>Déployante 3 brins | Réglage fin | Fleur-de-lys</w:t>
            </w:r>
          </w:p>
        </w:tc>
      </w:tr>
    </w:tbl>
    <w:p w14:paraId="1E7D9551" w14:textId="1661FE53" w:rsidR="005B38A7" w:rsidRPr="00E40481" w:rsidRDefault="005B38A7" w:rsidP="00DB7607">
      <w:pPr>
        <w:spacing w:after="240" w:line="240" w:lineRule="auto"/>
        <w:jc w:val="center"/>
      </w:pPr>
    </w:p>
    <w:p w14:paraId="78D171A4" w14:textId="77777777" w:rsidR="006F65A0" w:rsidRPr="00E40481" w:rsidRDefault="006F65A0" w:rsidP="00E40481">
      <w:pPr>
        <w:spacing w:after="240" w:line="240" w:lineRule="auto"/>
      </w:pPr>
    </w:p>
    <w:sectPr w:rsidR="006F65A0" w:rsidRPr="00E40481" w:rsidSect="002766EF">
      <w:headerReference w:type="default" r:id="rId8"/>
      <w:footerReference w:type="default" r:id="rId9"/>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4D5C" w14:textId="77777777" w:rsidR="00BE6769" w:rsidRDefault="00BE6769" w:rsidP="002766EF">
      <w:pPr>
        <w:spacing w:after="0" w:line="240" w:lineRule="auto"/>
      </w:pPr>
      <w:r>
        <w:separator/>
      </w:r>
    </w:p>
  </w:endnote>
  <w:endnote w:type="continuationSeparator" w:id="0">
    <w:p w14:paraId="53FFD09A" w14:textId="77777777" w:rsidR="00BE6769" w:rsidRDefault="00BE6769"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93755" w14:textId="77777777" w:rsidR="00E40481" w:rsidRPr="004F4E61" w:rsidRDefault="00E40481" w:rsidP="00E40481">
    <w:pPr>
      <w:spacing w:after="0"/>
      <w:jc w:val="center"/>
      <w:rPr>
        <w:sz w:val="14"/>
        <w:szCs w:val="14"/>
        <w:lang w:val="fr-FR"/>
      </w:rPr>
    </w:pPr>
    <w:r w:rsidRPr="004F4E61">
      <w:rPr>
        <w:sz w:val="14"/>
        <w:szCs w:val="14"/>
        <w:lang w:val="fr-FR"/>
      </w:rPr>
      <w:t>Les Ateliers Louis Moinet SA</w:t>
    </w:r>
  </w:p>
  <w:p w14:paraId="09BC9432" w14:textId="77777777" w:rsidR="00E40481" w:rsidRPr="004F4E61" w:rsidRDefault="00E40481" w:rsidP="00E40481">
    <w:pPr>
      <w:spacing w:after="0"/>
      <w:jc w:val="center"/>
      <w:rPr>
        <w:sz w:val="14"/>
        <w:szCs w:val="14"/>
        <w:lang w:val="fr-FR"/>
      </w:rPr>
    </w:pPr>
    <w:r w:rsidRPr="004F4E61">
      <w:rPr>
        <w:sz w:val="14"/>
        <w:szCs w:val="14"/>
        <w:lang w:val="fr-FR"/>
      </w:rPr>
      <w:t>Rue du Temple 1 - CH-2072 Saint-Blaise NE - Tel. +41 32 753 68 14</w:t>
    </w:r>
  </w:p>
  <w:p w14:paraId="7D5CC533" w14:textId="54D1A16B" w:rsidR="00E40481" w:rsidRPr="00E40481" w:rsidRDefault="00E40481" w:rsidP="00E40481">
    <w:pPr>
      <w:spacing w:after="0"/>
      <w:jc w:val="center"/>
      <w:rPr>
        <w:sz w:val="14"/>
        <w:szCs w:val="14"/>
      </w:rPr>
    </w:pPr>
    <w:r w:rsidRPr="004F4E61">
      <w:rPr>
        <w:sz w:val="14"/>
        <w:szCs w:val="14"/>
        <w:lang w:val="fr-FR"/>
      </w:rPr>
      <w:t>presse@louismoinet.com - 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F9662" w14:textId="77777777" w:rsidR="00BE6769" w:rsidRDefault="00BE6769" w:rsidP="002766EF">
      <w:pPr>
        <w:spacing w:after="0" w:line="240" w:lineRule="auto"/>
      </w:pPr>
      <w:r>
        <w:separator/>
      </w:r>
    </w:p>
  </w:footnote>
  <w:footnote w:type="continuationSeparator" w:id="0">
    <w:p w14:paraId="3D8DF5CB" w14:textId="77777777" w:rsidR="00BE6769" w:rsidRDefault="00BE6769"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5FDA"/>
    <w:multiLevelType w:val="multilevel"/>
    <w:tmpl w:val="CCDA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45C17"/>
    <w:multiLevelType w:val="multilevel"/>
    <w:tmpl w:val="6C10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46EBD"/>
    <w:multiLevelType w:val="multilevel"/>
    <w:tmpl w:val="102CE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5B5098"/>
    <w:multiLevelType w:val="multilevel"/>
    <w:tmpl w:val="552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13014EB0"/>
    <w:multiLevelType w:val="multilevel"/>
    <w:tmpl w:val="E5544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C0F1E"/>
    <w:multiLevelType w:val="multilevel"/>
    <w:tmpl w:val="5412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92623"/>
    <w:multiLevelType w:val="multilevel"/>
    <w:tmpl w:val="80D4B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6C0498"/>
    <w:multiLevelType w:val="hybridMultilevel"/>
    <w:tmpl w:val="BEA45214"/>
    <w:lvl w:ilvl="0" w:tplc="1ED29FF4">
      <w:start w:val="3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1D980341"/>
    <w:multiLevelType w:val="multilevel"/>
    <w:tmpl w:val="1FC4F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BF4BE8"/>
    <w:multiLevelType w:val="multilevel"/>
    <w:tmpl w:val="9FF6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291A1504"/>
    <w:multiLevelType w:val="multilevel"/>
    <w:tmpl w:val="BA4EB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AD07B7"/>
    <w:multiLevelType w:val="hybridMultilevel"/>
    <w:tmpl w:val="84BA393C"/>
    <w:lvl w:ilvl="0" w:tplc="2A2650C2">
      <w:start w:val="3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5"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4ECF2E95"/>
    <w:multiLevelType w:val="multilevel"/>
    <w:tmpl w:val="AFBEB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5A64DA"/>
    <w:multiLevelType w:val="multilevel"/>
    <w:tmpl w:val="BB427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9" w15:restartNumberingAfterBreak="0">
    <w:nsid w:val="615D758B"/>
    <w:multiLevelType w:val="hybridMultilevel"/>
    <w:tmpl w:val="9F5AC732"/>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0"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1" w15:restartNumberingAfterBreak="0">
    <w:nsid w:val="625D4255"/>
    <w:multiLevelType w:val="multilevel"/>
    <w:tmpl w:val="E4449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F815DB"/>
    <w:multiLevelType w:val="multilevel"/>
    <w:tmpl w:val="6E6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C170D6"/>
    <w:multiLevelType w:val="multilevel"/>
    <w:tmpl w:val="04BE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DA2A18"/>
    <w:multiLevelType w:val="hybridMultilevel"/>
    <w:tmpl w:val="06B47818"/>
    <w:lvl w:ilvl="0" w:tplc="249E17D8">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15:restartNumberingAfterBreak="0">
    <w:nsid w:val="7A27039E"/>
    <w:multiLevelType w:val="multilevel"/>
    <w:tmpl w:val="ED7A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5B2A3D"/>
    <w:multiLevelType w:val="multilevel"/>
    <w:tmpl w:val="376A2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322298">
    <w:abstractNumId w:val="11"/>
  </w:num>
  <w:num w:numId="2" w16cid:durableId="573973759">
    <w:abstractNumId w:val="15"/>
  </w:num>
  <w:num w:numId="3" w16cid:durableId="369649433">
    <w:abstractNumId w:val="14"/>
  </w:num>
  <w:num w:numId="4" w16cid:durableId="1159344752">
    <w:abstractNumId w:val="18"/>
  </w:num>
  <w:num w:numId="5" w16cid:durableId="960234251">
    <w:abstractNumId w:val="20"/>
  </w:num>
  <w:num w:numId="6" w16cid:durableId="921599654">
    <w:abstractNumId w:val="4"/>
  </w:num>
  <w:num w:numId="7" w16cid:durableId="1273199967">
    <w:abstractNumId w:val="16"/>
  </w:num>
  <w:num w:numId="8" w16cid:durableId="742947674">
    <w:abstractNumId w:val="5"/>
  </w:num>
  <w:num w:numId="9" w16cid:durableId="713114457">
    <w:abstractNumId w:val="2"/>
  </w:num>
  <w:num w:numId="10" w16cid:durableId="606235186">
    <w:abstractNumId w:val="23"/>
  </w:num>
  <w:num w:numId="11" w16cid:durableId="1943954626">
    <w:abstractNumId w:val="7"/>
  </w:num>
  <w:num w:numId="12" w16cid:durableId="921060550">
    <w:abstractNumId w:val="26"/>
  </w:num>
  <w:num w:numId="13" w16cid:durableId="699549917">
    <w:abstractNumId w:val="9"/>
  </w:num>
  <w:num w:numId="14" w16cid:durableId="751048722">
    <w:abstractNumId w:val="21"/>
  </w:num>
  <w:num w:numId="15" w16cid:durableId="1271354399">
    <w:abstractNumId w:val="10"/>
  </w:num>
  <w:num w:numId="16" w16cid:durableId="1777627677">
    <w:abstractNumId w:val="1"/>
  </w:num>
  <w:num w:numId="17" w16cid:durableId="1128552993">
    <w:abstractNumId w:val="3"/>
  </w:num>
  <w:num w:numId="18" w16cid:durableId="333915777">
    <w:abstractNumId w:val="25"/>
  </w:num>
  <w:num w:numId="19" w16cid:durableId="893009527">
    <w:abstractNumId w:val="0"/>
  </w:num>
  <w:num w:numId="20" w16cid:durableId="1740248943">
    <w:abstractNumId w:val="6"/>
  </w:num>
  <w:num w:numId="21" w16cid:durableId="485824683">
    <w:abstractNumId w:val="13"/>
  </w:num>
  <w:num w:numId="22" w16cid:durableId="1204363084">
    <w:abstractNumId w:val="17"/>
  </w:num>
  <w:num w:numId="23" w16cid:durableId="1231386138">
    <w:abstractNumId w:val="8"/>
  </w:num>
  <w:num w:numId="24" w16cid:durableId="604115408">
    <w:abstractNumId w:val="22"/>
  </w:num>
  <w:num w:numId="25" w16cid:durableId="140851105">
    <w:abstractNumId w:val="12"/>
  </w:num>
  <w:num w:numId="26" w16cid:durableId="1803839888">
    <w:abstractNumId w:val="24"/>
  </w:num>
  <w:num w:numId="27" w16cid:durableId="57149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34612"/>
    <w:rsid w:val="00056FC5"/>
    <w:rsid w:val="00057362"/>
    <w:rsid w:val="00062A09"/>
    <w:rsid w:val="0006377B"/>
    <w:rsid w:val="00085A77"/>
    <w:rsid w:val="000A3337"/>
    <w:rsid w:val="000A4D45"/>
    <w:rsid w:val="000C09F9"/>
    <w:rsid w:val="000C58A7"/>
    <w:rsid w:val="000C6B90"/>
    <w:rsid w:val="000E0E58"/>
    <w:rsid w:val="000E6B6C"/>
    <w:rsid w:val="000F0789"/>
    <w:rsid w:val="000F15BD"/>
    <w:rsid w:val="00113AC5"/>
    <w:rsid w:val="00113EF5"/>
    <w:rsid w:val="00137DFC"/>
    <w:rsid w:val="00141307"/>
    <w:rsid w:val="00142B34"/>
    <w:rsid w:val="001675B9"/>
    <w:rsid w:val="00196EEB"/>
    <w:rsid w:val="001A1DD7"/>
    <w:rsid w:val="001A7882"/>
    <w:rsid w:val="001C3C64"/>
    <w:rsid w:val="001E737A"/>
    <w:rsid w:val="001F5945"/>
    <w:rsid w:val="00201212"/>
    <w:rsid w:val="002079E1"/>
    <w:rsid w:val="002143C1"/>
    <w:rsid w:val="0021484C"/>
    <w:rsid w:val="002320E6"/>
    <w:rsid w:val="00241224"/>
    <w:rsid w:val="00242590"/>
    <w:rsid w:val="00242AE0"/>
    <w:rsid w:val="00245CC3"/>
    <w:rsid w:val="00263705"/>
    <w:rsid w:val="00271231"/>
    <w:rsid w:val="002766EF"/>
    <w:rsid w:val="0028069B"/>
    <w:rsid w:val="002822CF"/>
    <w:rsid w:val="002A5C7B"/>
    <w:rsid w:val="002A77D7"/>
    <w:rsid w:val="002B5E78"/>
    <w:rsid w:val="002B6702"/>
    <w:rsid w:val="002C759C"/>
    <w:rsid w:val="002D0398"/>
    <w:rsid w:val="002D64C6"/>
    <w:rsid w:val="002E2A4C"/>
    <w:rsid w:val="002E4DF5"/>
    <w:rsid w:val="00300014"/>
    <w:rsid w:val="00302818"/>
    <w:rsid w:val="00303C9F"/>
    <w:rsid w:val="0030778E"/>
    <w:rsid w:val="0031016F"/>
    <w:rsid w:val="003245DB"/>
    <w:rsid w:val="00331FA0"/>
    <w:rsid w:val="003355CC"/>
    <w:rsid w:val="00350DFB"/>
    <w:rsid w:val="00362933"/>
    <w:rsid w:val="00363A17"/>
    <w:rsid w:val="00364732"/>
    <w:rsid w:val="003665B8"/>
    <w:rsid w:val="003749BA"/>
    <w:rsid w:val="003752E9"/>
    <w:rsid w:val="003770DF"/>
    <w:rsid w:val="003835F8"/>
    <w:rsid w:val="003976F7"/>
    <w:rsid w:val="003E3A1C"/>
    <w:rsid w:val="003E4F7A"/>
    <w:rsid w:val="003F7C08"/>
    <w:rsid w:val="004015B9"/>
    <w:rsid w:val="00414F07"/>
    <w:rsid w:val="0043592D"/>
    <w:rsid w:val="00444391"/>
    <w:rsid w:val="004518E7"/>
    <w:rsid w:val="00453557"/>
    <w:rsid w:val="00454E7A"/>
    <w:rsid w:val="004718B3"/>
    <w:rsid w:val="004762A2"/>
    <w:rsid w:val="00481EF6"/>
    <w:rsid w:val="00491728"/>
    <w:rsid w:val="0049558C"/>
    <w:rsid w:val="00496A92"/>
    <w:rsid w:val="004A6D95"/>
    <w:rsid w:val="004B2604"/>
    <w:rsid w:val="004B47A6"/>
    <w:rsid w:val="004C1E66"/>
    <w:rsid w:val="004E02A1"/>
    <w:rsid w:val="004E5565"/>
    <w:rsid w:val="004F4B8D"/>
    <w:rsid w:val="00507378"/>
    <w:rsid w:val="005211C6"/>
    <w:rsid w:val="00534579"/>
    <w:rsid w:val="005532EB"/>
    <w:rsid w:val="005765BE"/>
    <w:rsid w:val="00576E94"/>
    <w:rsid w:val="00584463"/>
    <w:rsid w:val="00587240"/>
    <w:rsid w:val="005A5BC2"/>
    <w:rsid w:val="005A5E1A"/>
    <w:rsid w:val="005B38A7"/>
    <w:rsid w:val="005C45D6"/>
    <w:rsid w:val="005C5C75"/>
    <w:rsid w:val="005D02FD"/>
    <w:rsid w:val="005D3CE8"/>
    <w:rsid w:val="005E1D28"/>
    <w:rsid w:val="005F11F0"/>
    <w:rsid w:val="005F1EAB"/>
    <w:rsid w:val="005F5221"/>
    <w:rsid w:val="00603A45"/>
    <w:rsid w:val="00626E41"/>
    <w:rsid w:val="00627F9D"/>
    <w:rsid w:val="00636CC2"/>
    <w:rsid w:val="00642344"/>
    <w:rsid w:val="00652E1B"/>
    <w:rsid w:val="006711C8"/>
    <w:rsid w:val="0067672B"/>
    <w:rsid w:val="006801E0"/>
    <w:rsid w:val="00681211"/>
    <w:rsid w:val="00684B58"/>
    <w:rsid w:val="0069363A"/>
    <w:rsid w:val="00695A8E"/>
    <w:rsid w:val="006A51F0"/>
    <w:rsid w:val="006B33E1"/>
    <w:rsid w:val="006D0525"/>
    <w:rsid w:val="006D7EBB"/>
    <w:rsid w:val="006E7920"/>
    <w:rsid w:val="006F65A0"/>
    <w:rsid w:val="00704C8B"/>
    <w:rsid w:val="00712652"/>
    <w:rsid w:val="00714056"/>
    <w:rsid w:val="0072531A"/>
    <w:rsid w:val="0075247C"/>
    <w:rsid w:val="007558BD"/>
    <w:rsid w:val="00770112"/>
    <w:rsid w:val="00772379"/>
    <w:rsid w:val="00781E10"/>
    <w:rsid w:val="0078416E"/>
    <w:rsid w:val="007A1D9A"/>
    <w:rsid w:val="007B01D2"/>
    <w:rsid w:val="007B0D0B"/>
    <w:rsid w:val="007B688D"/>
    <w:rsid w:val="007B7798"/>
    <w:rsid w:val="007C65EC"/>
    <w:rsid w:val="007D6379"/>
    <w:rsid w:val="007D768E"/>
    <w:rsid w:val="007E3884"/>
    <w:rsid w:val="007E59D0"/>
    <w:rsid w:val="007F34EA"/>
    <w:rsid w:val="007F3E68"/>
    <w:rsid w:val="007F68E8"/>
    <w:rsid w:val="00813BA3"/>
    <w:rsid w:val="008434D3"/>
    <w:rsid w:val="00847A7E"/>
    <w:rsid w:val="00850620"/>
    <w:rsid w:val="008532E9"/>
    <w:rsid w:val="00853529"/>
    <w:rsid w:val="00853CAF"/>
    <w:rsid w:val="00855A31"/>
    <w:rsid w:val="008560C1"/>
    <w:rsid w:val="00862842"/>
    <w:rsid w:val="00870875"/>
    <w:rsid w:val="008747DE"/>
    <w:rsid w:val="00880B5D"/>
    <w:rsid w:val="00887F59"/>
    <w:rsid w:val="00891BFF"/>
    <w:rsid w:val="00894BB2"/>
    <w:rsid w:val="00895799"/>
    <w:rsid w:val="008B50D2"/>
    <w:rsid w:val="008C4CE6"/>
    <w:rsid w:val="008D3CF6"/>
    <w:rsid w:val="008D73F2"/>
    <w:rsid w:val="008D7C68"/>
    <w:rsid w:val="008E0B49"/>
    <w:rsid w:val="008E290D"/>
    <w:rsid w:val="008F0E85"/>
    <w:rsid w:val="009006B8"/>
    <w:rsid w:val="00902A83"/>
    <w:rsid w:val="00935410"/>
    <w:rsid w:val="00937E55"/>
    <w:rsid w:val="00940D9B"/>
    <w:rsid w:val="009421BB"/>
    <w:rsid w:val="00972C31"/>
    <w:rsid w:val="0098333E"/>
    <w:rsid w:val="00983D46"/>
    <w:rsid w:val="00985E13"/>
    <w:rsid w:val="009C21B7"/>
    <w:rsid w:val="009C25F2"/>
    <w:rsid w:val="009C73E1"/>
    <w:rsid w:val="009F18EC"/>
    <w:rsid w:val="009F735E"/>
    <w:rsid w:val="00A01459"/>
    <w:rsid w:val="00A0352C"/>
    <w:rsid w:val="00A072C4"/>
    <w:rsid w:val="00A1148B"/>
    <w:rsid w:val="00A15537"/>
    <w:rsid w:val="00A257CE"/>
    <w:rsid w:val="00A3049C"/>
    <w:rsid w:val="00A31CF3"/>
    <w:rsid w:val="00A35DB3"/>
    <w:rsid w:val="00A55267"/>
    <w:rsid w:val="00A62C53"/>
    <w:rsid w:val="00A733BF"/>
    <w:rsid w:val="00A76206"/>
    <w:rsid w:val="00A828F1"/>
    <w:rsid w:val="00A8660B"/>
    <w:rsid w:val="00A92487"/>
    <w:rsid w:val="00A949DD"/>
    <w:rsid w:val="00AB7811"/>
    <w:rsid w:val="00AD419F"/>
    <w:rsid w:val="00AD4647"/>
    <w:rsid w:val="00AD5EFD"/>
    <w:rsid w:val="00AE138B"/>
    <w:rsid w:val="00AF38F9"/>
    <w:rsid w:val="00B0259C"/>
    <w:rsid w:val="00B02FC5"/>
    <w:rsid w:val="00B07406"/>
    <w:rsid w:val="00B306B9"/>
    <w:rsid w:val="00B36C71"/>
    <w:rsid w:val="00B379AE"/>
    <w:rsid w:val="00B4183A"/>
    <w:rsid w:val="00B46097"/>
    <w:rsid w:val="00B52197"/>
    <w:rsid w:val="00B55289"/>
    <w:rsid w:val="00B6568E"/>
    <w:rsid w:val="00B72BB1"/>
    <w:rsid w:val="00B74D29"/>
    <w:rsid w:val="00B75FFE"/>
    <w:rsid w:val="00B80544"/>
    <w:rsid w:val="00B901A1"/>
    <w:rsid w:val="00BA0A93"/>
    <w:rsid w:val="00BA25F5"/>
    <w:rsid w:val="00BA5459"/>
    <w:rsid w:val="00BA7ACC"/>
    <w:rsid w:val="00BB564B"/>
    <w:rsid w:val="00BB5C39"/>
    <w:rsid w:val="00BC51CD"/>
    <w:rsid w:val="00BC593A"/>
    <w:rsid w:val="00BD1F70"/>
    <w:rsid w:val="00BE0A06"/>
    <w:rsid w:val="00BE5B32"/>
    <w:rsid w:val="00BE6769"/>
    <w:rsid w:val="00BF1DCC"/>
    <w:rsid w:val="00BF5043"/>
    <w:rsid w:val="00C069A0"/>
    <w:rsid w:val="00C12E26"/>
    <w:rsid w:val="00C17501"/>
    <w:rsid w:val="00C23300"/>
    <w:rsid w:val="00C32C09"/>
    <w:rsid w:val="00C32FDD"/>
    <w:rsid w:val="00C3383C"/>
    <w:rsid w:val="00C354DB"/>
    <w:rsid w:val="00C53667"/>
    <w:rsid w:val="00C53909"/>
    <w:rsid w:val="00C60CCE"/>
    <w:rsid w:val="00C631E4"/>
    <w:rsid w:val="00C66EED"/>
    <w:rsid w:val="00C75009"/>
    <w:rsid w:val="00C91C7F"/>
    <w:rsid w:val="00CB1D98"/>
    <w:rsid w:val="00CC69FA"/>
    <w:rsid w:val="00CC6C65"/>
    <w:rsid w:val="00CD05E0"/>
    <w:rsid w:val="00CD0CFD"/>
    <w:rsid w:val="00CD109D"/>
    <w:rsid w:val="00CD269C"/>
    <w:rsid w:val="00CD50A1"/>
    <w:rsid w:val="00CD76FF"/>
    <w:rsid w:val="00CD7709"/>
    <w:rsid w:val="00CE6153"/>
    <w:rsid w:val="00CF16DA"/>
    <w:rsid w:val="00CF47D0"/>
    <w:rsid w:val="00D10083"/>
    <w:rsid w:val="00D10894"/>
    <w:rsid w:val="00D2155C"/>
    <w:rsid w:val="00D2490D"/>
    <w:rsid w:val="00D26195"/>
    <w:rsid w:val="00D34BB0"/>
    <w:rsid w:val="00D3713E"/>
    <w:rsid w:val="00D55879"/>
    <w:rsid w:val="00D76D23"/>
    <w:rsid w:val="00D8544D"/>
    <w:rsid w:val="00D95D86"/>
    <w:rsid w:val="00DA3AF3"/>
    <w:rsid w:val="00DB7607"/>
    <w:rsid w:val="00DB7CFD"/>
    <w:rsid w:val="00DC1895"/>
    <w:rsid w:val="00DD1E2D"/>
    <w:rsid w:val="00DD41DE"/>
    <w:rsid w:val="00DD565B"/>
    <w:rsid w:val="00DD748A"/>
    <w:rsid w:val="00DE222B"/>
    <w:rsid w:val="00DE2464"/>
    <w:rsid w:val="00DE339B"/>
    <w:rsid w:val="00DE6E5C"/>
    <w:rsid w:val="00E00653"/>
    <w:rsid w:val="00E018AD"/>
    <w:rsid w:val="00E038BE"/>
    <w:rsid w:val="00E110EF"/>
    <w:rsid w:val="00E15A5E"/>
    <w:rsid w:val="00E202C9"/>
    <w:rsid w:val="00E25019"/>
    <w:rsid w:val="00E25D7F"/>
    <w:rsid w:val="00E31867"/>
    <w:rsid w:val="00E40481"/>
    <w:rsid w:val="00E44E5D"/>
    <w:rsid w:val="00E564CB"/>
    <w:rsid w:val="00E60D46"/>
    <w:rsid w:val="00E63230"/>
    <w:rsid w:val="00E66956"/>
    <w:rsid w:val="00E74D9B"/>
    <w:rsid w:val="00E845E6"/>
    <w:rsid w:val="00E929DD"/>
    <w:rsid w:val="00E955CC"/>
    <w:rsid w:val="00EB0D11"/>
    <w:rsid w:val="00EB2BE1"/>
    <w:rsid w:val="00EB5D87"/>
    <w:rsid w:val="00EC56B6"/>
    <w:rsid w:val="00EE30FE"/>
    <w:rsid w:val="00EE38D5"/>
    <w:rsid w:val="00F129D5"/>
    <w:rsid w:val="00F2048A"/>
    <w:rsid w:val="00F24507"/>
    <w:rsid w:val="00F24E1B"/>
    <w:rsid w:val="00F26F3B"/>
    <w:rsid w:val="00F305CE"/>
    <w:rsid w:val="00F31838"/>
    <w:rsid w:val="00F46D1A"/>
    <w:rsid w:val="00F50BB1"/>
    <w:rsid w:val="00F50E64"/>
    <w:rsid w:val="00F55CBA"/>
    <w:rsid w:val="00F62C9B"/>
    <w:rsid w:val="00F65DC6"/>
    <w:rsid w:val="00F8090A"/>
    <w:rsid w:val="00F80BE7"/>
    <w:rsid w:val="00FA0B71"/>
    <w:rsid w:val="00FB01B7"/>
    <w:rsid w:val="00FB24B8"/>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uiPriority w:val="9"/>
    <w:semiHidden/>
    <w:unhideWhenUsed/>
    <w:qFormat/>
    <w:rsid w:val="00DD56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8D3C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re3Car">
    <w:name w:val="Titre 3 Car"/>
    <w:basedOn w:val="Policepardfaut"/>
    <w:link w:val="Titre3"/>
    <w:uiPriority w:val="9"/>
    <w:semiHidden/>
    <w:rsid w:val="00DD565B"/>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sid w:val="008D3CF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333806063">
      <w:bodyDiv w:val="1"/>
      <w:marLeft w:val="0"/>
      <w:marRight w:val="0"/>
      <w:marTop w:val="0"/>
      <w:marBottom w:val="0"/>
      <w:divBdr>
        <w:top w:val="none" w:sz="0" w:space="0" w:color="auto"/>
        <w:left w:val="none" w:sz="0" w:space="0" w:color="auto"/>
        <w:bottom w:val="none" w:sz="0" w:space="0" w:color="auto"/>
        <w:right w:val="none" w:sz="0" w:space="0" w:color="auto"/>
      </w:divBdr>
    </w:div>
    <w:div w:id="677080905">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956184184">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048720363">
      <w:bodyDiv w:val="1"/>
      <w:marLeft w:val="0"/>
      <w:marRight w:val="0"/>
      <w:marTop w:val="0"/>
      <w:marBottom w:val="0"/>
      <w:divBdr>
        <w:top w:val="none" w:sz="0" w:space="0" w:color="auto"/>
        <w:left w:val="none" w:sz="0" w:space="0" w:color="auto"/>
        <w:bottom w:val="none" w:sz="0" w:space="0" w:color="auto"/>
        <w:right w:val="none" w:sz="0" w:space="0" w:color="auto"/>
      </w:divBdr>
    </w:div>
    <w:div w:id="1184055193">
      <w:bodyDiv w:val="1"/>
      <w:marLeft w:val="0"/>
      <w:marRight w:val="0"/>
      <w:marTop w:val="0"/>
      <w:marBottom w:val="0"/>
      <w:divBdr>
        <w:top w:val="none" w:sz="0" w:space="0" w:color="auto"/>
        <w:left w:val="none" w:sz="0" w:space="0" w:color="auto"/>
        <w:bottom w:val="none" w:sz="0" w:space="0" w:color="auto"/>
        <w:right w:val="none" w:sz="0" w:space="0" w:color="auto"/>
      </w:divBdr>
    </w:div>
    <w:div w:id="1267351875">
      <w:bodyDiv w:val="1"/>
      <w:marLeft w:val="0"/>
      <w:marRight w:val="0"/>
      <w:marTop w:val="0"/>
      <w:marBottom w:val="0"/>
      <w:divBdr>
        <w:top w:val="none" w:sz="0" w:space="0" w:color="auto"/>
        <w:left w:val="none" w:sz="0" w:space="0" w:color="auto"/>
        <w:bottom w:val="none" w:sz="0" w:space="0" w:color="auto"/>
        <w:right w:val="none" w:sz="0" w:space="0" w:color="auto"/>
      </w:divBdr>
    </w:div>
    <w:div w:id="1341812646">
      <w:bodyDiv w:val="1"/>
      <w:marLeft w:val="0"/>
      <w:marRight w:val="0"/>
      <w:marTop w:val="0"/>
      <w:marBottom w:val="0"/>
      <w:divBdr>
        <w:top w:val="none" w:sz="0" w:space="0" w:color="auto"/>
        <w:left w:val="none" w:sz="0" w:space="0" w:color="auto"/>
        <w:bottom w:val="none" w:sz="0" w:space="0" w:color="auto"/>
        <w:right w:val="none" w:sz="0" w:space="0" w:color="auto"/>
      </w:divBdr>
    </w:div>
    <w:div w:id="1401251757">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518226565">
      <w:bodyDiv w:val="1"/>
      <w:marLeft w:val="0"/>
      <w:marRight w:val="0"/>
      <w:marTop w:val="0"/>
      <w:marBottom w:val="0"/>
      <w:divBdr>
        <w:top w:val="none" w:sz="0" w:space="0" w:color="auto"/>
        <w:left w:val="none" w:sz="0" w:space="0" w:color="auto"/>
        <w:bottom w:val="none" w:sz="0" w:space="0" w:color="auto"/>
        <w:right w:val="none" w:sz="0" w:space="0" w:color="auto"/>
      </w:divBdr>
    </w:div>
    <w:div w:id="1615870325">
      <w:bodyDiv w:val="1"/>
      <w:marLeft w:val="0"/>
      <w:marRight w:val="0"/>
      <w:marTop w:val="0"/>
      <w:marBottom w:val="0"/>
      <w:divBdr>
        <w:top w:val="none" w:sz="0" w:space="0" w:color="auto"/>
        <w:left w:val="none" w:sz="0" w:space="0" w:color="auto"/>
        <w:bottom w:val="none" w:sz="0" w:space="0" w:color="auto"/>
        <w:right w:val="none" w:sz="0" w:space="0" w:color="auto"/>
      </w:divBdr>
    </w:div>
    <w:div w:id="1696227488">
      <w:bodyDiv w:val="1"/>
      <w:marLeft w:val="0"/>
      <w:marRight w:val="0"/>
      <w:marTop w:val="0"/>
      <w:marBottom w:val="0"/>
      <w:divBdr>
        <w:top w:val="none" w:sz="0" w:space="0" w:color="auto"/>
        <w:left w:val="none" w:sz="0" w:space="0" w:color="auto"/>
        <w:bottom w:val="none" w:sz="0" w:space="0" w:color="auto"/>
        <w:right w:val="none" w:sz="0" w:space="0" w:color="auto"/>
      </w:divBdr>
    </w:div>
    <w:div w:id="1697270624">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743062215">
      <w:bodyDiv w:val="1"/>
      <w:marLeft w:val="0"/>
      <w:marRight w:val="0"/>
      <w:marTop w:val="0"/>
      <w:marBottom w:val="0"/>
      <w:divBdr>
        <w:top w:val="none" w:sz="0" w:space="0" w:color="auto"/>
        <w:left w:val="none" w:sz="0" w:space="0" w:color="auto"/>
        <w:bottom w:val="none" w:sz="0" w:space="0" w:color="auto"/>
        <w:right w:val="none" w:sz="0" w:space="0" w:color="auto"/>
      </w:divBdr>
    </w:div>
    <w:div w:id="1879119034">
      <w:bodyDiv w:val="1"/>
      <w:marLeft w:val="0"/>
      <w:marRight w:val="0"/>
      <w:marTop w:val="0"/>
      <w:marBottom w:val="0"/>
      <w:divBdr>
        <w:top w:val="none" w:sz="0" w:space="0" w:color="auto"/>
        <w:left w:val="none" w:sz="0" w:space="0" w:color="auto"/>
        <w:bottom w:val="none" w:sz="0" w:space="0" w:color="auto"/>
        <w:right w:val="none" w:sz="0" w:space="0" w:color="auto"/>
      </w:divBdr>
    </w:div>
    <w:div w:id="1907062486">
      <w:bodyDiv w:val="1"/>
      <w:marLeft w:val="0"/>
      <w:marRight w:val="0"/>
      <w:marTop w:val="0"/>
      <w:marBottom w:val="0"/>
      <w:divBdr>
        <w:top w:val="none" w:sz="0" w:space="0" w:color="auto"/>
        <w:left w:val="none" w:sz="0" w:space="0" w:color="auto"/>
        <w:bottom w:val="none" w:sz="0" w:space="0" w:color="auto"/>
        <w:right w:val="none" w:sz="0" w:space="0" w:color="auto"/>
      </w:divBdr>
    </w:div>
    <w:div w:id="1923953174">
      <w:bodyDiv w:val="1"/>
      <w:marLeft w:val="0"/>
      <w:marRight w:val="0"/>
      <w:marTop w:val="0"/>
      <w:marBottom w:val="0"/>
      <w:divBdr>
        <w:top w:val="none" w:sz="0" w:space="0" w:color="auto"/>
        <w:left w:val="none" w:sz="0" w:space="0" w:color="auto"/>
        <w:bottom w:val="none" w:sz="0" w:space="0" w:color="auto"/>
        <w:right w:val="none" w:sz="0" w:space="0" w:color="auto"/>
      </w:divBdr>
    </w:div>
    <w:div w:id="1932543719">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3</Pages>
  <Words>917</Words>
  <Characters>5045</Characters>
  <Application>Microsoft Office Word</Application>
  <DocSecurity>0</DocSecurity>
  <Lines>42</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16</cp:revision>
  <cp:lastPrinted>2023-11-06T12:48:00Z</cp:lastPrinted>
  <dcterms:created xsi:type="dcterms:W3CDTF">2026-08-15T16:38:00Z</dcterms:created>
  <dcterms:modified xsi:type="dcterms:W3CDTF">2026-08-25T13:06:00Z</dcterms:modified>
</cp:coreProperties>
</file>